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Style w:val="11"/>
        </w:rPr>
      </w:pPr>
      <w:r>
        <w:rPr>
          <w:rStyle w:val="11"/>
          <w:rFonts w:ascii="ＭＳ ゴシック" w:hAnsi="ＭＳ ゴシック" w:cs="ＭＳ ゴシック" w:eastAsia="ＭＳ ゴシック"/>
          <w:szCs w:val="21"/>
        </w:rPr>
        <w:t>別記様式第７号（第８条関係）</w:t>
      </w:r>
    </w:p>
    <w:p>
      <w:pPr>
        <w:pStyle w:val="Normal"/>
        <w:jc w:val="right"/>
        <w:rPr>
          <w:rStyle w:val="11"/>
        </w:rPr>
      </w:pPr>
      <w:r>
        <w:rPr>
          <w:rStyle w:val="11"/>
        </w:rPr>
        <w:t>報告日　</w:t>
      </w:r>
      <w:r>
        <w:rPr>
          <w:rStyle w:val="11"/>
          <w:color w:val="FF0000"/>
        </w:rPr>
        <w:t>　　</w:t>
      </w:r>
      <w:r>
        <w:rPr>
          <w:rStyle w:val="11"/>
        </w:rPr>
        <w:t>年</w:t>
      </w:r>
      <w:r>
        <w:rPr>
          <w:rStyle w:val="11"/>
          <w:color w:val="FF0000"/>
        </w:rPr>
        <w:t>　　</w:t>
      </w:r>
      <w:r>
        <w:rPr>
          <w:rStyle w:val="11"/>
        </w:rPr>
        <w:t>月　</w:t>
      </w:r>
      <w:r>
        <w:rPr>
          <w:rStyle w:val="11"/>
          <w:color w:val="FF0000"/>
        </w:rPr>
        <w:t>　</w:t>
      </w:r>
      <w:r>
        <w:rPr>
          <w:rStyle w:val="11"/>
        </w:rPr>
        <w:t>日</w:t>
      </w:r>
    </w:p>
    <w:p>
      <w:pPr>
        <w:pStyle w:val="Normal"/>
        <w:spacing w:lineRule="exact" w:line="240"/>
        <w:rPr>
          <w:rStyle w:val="11"/>
        </w:rPr>
      </w:pPr>
      <w:r>
        <w:rPr/>
      </w:r>
    </w:p>
    <w:p>
      <w:pPr>
        <w:pStyle w:val="Normal"/>
        <w:spacing w:lineRule="exact" w:line="320"/>
        <w:jc w:val="center"/>
        <w:rPr>
          <w:rStyle w:val="11"/>
          <w:sz w:val="28"/>
        </w:rPr>
      </w:pPr>
      <w:r>
        <w:rPr>
          <w:rStyle w:val="11"/>
          <w:sz w:val="28"/>
        </w:rPr>
        <w:t>新潟市液状化等被害住宅建替・購入支援事業</w:t>
      </w:r>
    </w:p>
    <w:p>
      <w:pPr>
        <w:pStyle w:val="Normal"/>
        <w:spacing w:lineRule="exact" w:line="320"/>
        <w:jc w:val="center"/>
        <w:rPr>
          <w:rStyle w:val="11"/>
        </w:rPr>
      </w:pPr>
      <w:r>
        <w:rPr>
          <w:rStyle w:val="11"/>
          <w:sz w:val="28"/>
        </w:rPr>
        <w:t>実績報告書</w:t>
      </w:r>
    </w:p>
    <w:p>
      <w:pPr>
        <w:pStyle w:val="Normal"/>
        <w:jc w:val="left"/>
        <w:rPr>
          <w:rStyle w:val="11"/>
          <w:kern w:val="0"/>
          <w:szCs w:val="21"/>
        </w:rPr>
      </w:pPr>
      <w:r>
        <w:rPr>
          <w:rStyle w:val="11"/>
        </w:rPr>
        <w:t>新潟市長　中原　八一　様</w:t>
      </w:r>
    </w:p>
    <w:tbl>
      <w:tblPr>
        <w:tblW w:w="1049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93"/>
        <w:gridCol w:w="3544"/>
        <w:gridCol w:w="4253"/>
      </w:tblGrid>
      <w:tr>
        <w:trPr>
          <w:trHeight w:val="567" w:hRule="atLeast"/>
        </w:trPr>
        <w:tc>
          <w:tcPr>
            <w:tcW w:w="269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42" w:hanging="0"/>
              <w:jc w:val="right"/>
              <w:rPr>
                <w:rStyle w:val="11"/>
              </w:rPr>
            </w:pPr>
            <w:r>
              <w:rPr>
                <w:rStyle w:val="11"/>
                <w:kern w:val="0"/>
                <w:szCs w:val="21"/>
              </w:rPr>
              <w:t>（申請者）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exact" w:line="220"/>
              <w:jc w:val="center"/>
              <w:rPr>
                <w:rStyle w:val="11"/>
              </w:rPr>
            </w:pPr>
            <w:r>
              <w:rPr>
                <w:rStyle w:val="11"/>
                <w:spacing w:val="90"/>
                <w:kern w:val="0"/>
                <w:szCs w:val="21"/>
              </w:rPr>
              <w:t>現住</w:t>
            </w:r>
            <w:r>
              <w:rPr>
                <w:rStyle w:val="11"/>
                <w:spacing w:val="15"/>
                <w:kern w:val="0"/>
                <w:szCs w:val="21"/>
              </w:rPr>
              <w:t>所</w:t>
            </w:r>
            <w:r>
              <w:rPr>
                <w:rStyle w:val="11"/>
                <w:kern w:val="0"/>
                <w:szCs w:val="21"/>
              </w:rPr>
              <w:t>（建物名</w:t>
            </w:r>
            <w:r>
              <w:rPr>
                <w:rStyle w:val="11"/>
                <w:kern w:val="0"/>
                <w:szCs w:val="21"/>
              </w:rPr>
              <w:t>,</w:t>
            </w:r>
            <w:r>
              <w:rPr>
                <w:rStyle w:val="11"/>
                <w:kern w:val="0"/>
                <w:szCs w:val="21"/>
              </w:rPr>
              <w:t>号室）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Style w:val="11"/>
                <w:kern w:val="0"/>
                <w:szCs w:val="21"/>
              </w:rPr>
            </w:pPr>
            <w:r>
              <w:rPr>
                <w:rStyle w:val="11"/>
                <w:kern w:val="0"/>
                <w:szCs w:val="21"/>
              </w:rPr>
              <w:t>〒</w:t>
            </w:r>
          </w:p>
          <w:p>
            <w:pPr>
              <w:pStyle w:val="Normal"/>
              <w:widowControl w:val="false"/>
              <w:rPr>
                <w:rStyle w:val="11"/>
                <w:kern w:val="0"/>
                <w:szCs w:val="21"/>
              </w:rPr>
            </w:pPr>
            <w:r>
              <w:rPr>
                <w:kern w:val="0"/>
                <w:szCs w:val="21"/>
              </w:rPr>
            </w:r>
          </w:p>
        </w:tc>
      </w:tr>
      <w:tr>
        <w:trPr>
          <w:trHeight w:val="268" w:hRule="atLeast"/>
        </w:trPr>
        <w:tc>
          <w:tcPr>
            <w:tcW w:w="269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exact" w:line="200"/>
              <w:rPr>
                <w:rStyle w:val="11"/>
                <w:kern w:val="0"/>
                <w:szCs w:val="21"/>
              </w:rPr>
            </w:pPr>
            <w:r>
              <w:rPr>
                <w:kern w:val="0"/>
                <w:szCs w:val="21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Style w:val="11"/>
              </w:rPr>
            </w:pPr>
            <w:r>
              <w:rPr>
                <w:rStyle w:val="11"/>
                <w:spacing w:val="26"/>
                <w:kern w:val="0"/>
                <w:sz w:val="20"/>
                <w:szCs w:val="21"/>
              </w:rPr>
              <w:t>ふりが</w:t>
            </w:r>
            <w:r>
              <w:rPr>
                <w:rStyle w:val="11"/>
                <w:spacing w:val="2"/>
                <w:kern w:val="0"/>
                <w:sz w:val="20"/>
                <w:szCs w:val="21"/>
              </w:rPr>
              <w:t>な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00"/>
              <w:jc w:val="center"/>
              <w:rPr>
                <w:rStyle w:val="11"/>
                <w:kern w:val="0"/>
                <w:szCs w:val="21"/>
              </w:rPr>
            </w:pPr>
            <w:r>
              <w:rPr>
                <w:kern w:val="0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269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11"/>
                <w:kern w:val="0"/>
                <w:szCs w:val="21"/>
              </w:rPr>
            </w:pPr>
            <w:r>
              <w:rPr>
                <w:kern w:val="0"/>
                <w:szCs w:val="21"/>
              </w:rPr>
            </w:r>
          </w:p>
        </w:tc>
        <w:tc>
          <w:tcPr>
            <w:tcW w:w="35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exact" w:line="220"/>
              <w:jc w:val="center"/>
              <w:rPr>
                <w:rStyle w:val="11"/>
              </w:rPr>
            </w:pPr>
            <w:r>
              <w:rPr>
                <w:rStyle w:val="11"/>
                <w:kern w:val="0"/>
                <w:szCs w:val="21"/>
              </w:rPr>
              <w:t>氏名</w:t>
            </w:r>
          </w:p>
        </w:tc>
        <w:tc>
          <w:tcPr>
            <w:tcW w:w="425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11"/>
                <w:kern w:val="0"/>
                <w:szCs w:val="21"/>
              </w:rPr>
            </w:pPr>
            <w:r>
              <w:rPr>
                <w:kern w:val="0"/>
                <w:szCs w:val="21"/>
              </w:rPr>
            </w:r>
          </w:p>
        </w:tc>
      </w:tr>
      <w:tr>
        <w:trPr>
          <w:trHeight w:val="510" w:hRule="atLeast"/>
        </w:trPr>
        <w:tc>
          <w:tcPr>
            <w:tcW w:w="269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11"/>
                <w:kern w:val="0"/>
                <w:szCs w:val="21"/>
              </w:rPr>
            </w:pPr>
            <w:r>
              <w:rPr>
                <w:kern w:val="0"/>
                <w:szCs w:val="21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11"/>
              </w:rPr>
            </w:pPr>
            <w:r>
              <w:rPr>
                <w:rStyle w:val="11"/>
                <w:kern w:val="0"/>
                <w:szCs w:val="21"/>
              </w:rPr>
              <w:t>電話番号　</w:t>
            </w:r>
            <w:r>
              <w:rPr>
                <w:rStyle w:val="11"/>
                <w:kern w:val="0"/>
                <w:sz w:val="18"/>
                <w:szCs w:val="21"/>
              </w:rPr>
              <w:t>※日中連絡のつく番号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11"/>
                <w:kern w:val="0"/>
                <w:szCs w:val="21"/>
              </w:rPr>
            </w:pPr>
            <w:r>
              <w:rPr>
                <w:kern w:val="0"/>
                <w:szCs w:val="21"/>
              </w:rPr>
            </w:r>
          </w:p>
        </w:tc>
      </w:tr>
    </w:tbl>
    <w:p>
      <w:pPr>
        <w:pStyle w:val="Normal"/>
        <w:ind w:firstLine="210"/>
        <w:jc w:val="left"/>
        <w:rPr>
          <w:rStyle w:val="11"/>
          <w:kern w:val="0"/>
        </w:rPr>
      </w:pPr>
      <w:r>
        <w:rPr>
          <w:rStyle w:val="11"/>
          <w:kern w:val="0"/>
        </w:rPr>
        <w:t>新潟市液状化等被害住宅建替・購入支援事業補助金について、補助事業が完了したので次のとおり報告します。なお、本報告書及び添付書類に記載の事項は事実に相違ありません。</w:t>
      </w:r>
    </w:p>
    <w:tbl>
      <w:tblPr>
        <w:tblW w:w="1049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5"/>
        <w:gridCol w:w="7900"/>
      </w:tblGrid>
      <w:tr>
        <w:trPr>
          <w:trHeight w:val="370" w:hRule="atLeast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11"/>
              </w:rPr>
            </w:pPr>
            <w:r>
              <w:rPr>
                <w:rStyle w:val="11"/>
                <w:kern w:val="0"/>
              </w:rPr>
              <w:t>罹災番号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210" w:hanging="0"/>
              <w:rPr>
                <w:rStyle w:val="11"/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370" w:hRule="atLeast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11"/>
              </w:rPr>
            </w:pPr>
            <w:r>
              <w:rPr>
                <w:rStyle w:val="11"/>
                <w:kern w:val="0"/>
              </w:rPr>
              <w:t>交付決定番号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210" w:hanging="0"/>
              <w:rPr>
                <w:rStyle w:val="11"/>
              </w:rPr>
            </w:pPr>
            <w:r>
              <w:rPr>
                <w:rStyle w:val="11"/>
                <w:color w:val="000000"/>
              </w:rPr>
              <w:t>第　　　　　　　　　　　　　　　　号</w:t>
            </w:r>
          </w:p>
        </w:tc>
      </w:tr>
      <w:tr>
        <w:trPr>
          <w:trHeight w:val="370" w:hRule="atLeast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11"/>
              </w:rPr>
            </w:pPr>
            <w:r>
              <w:rPr>
                <w:rStyle w:val="11"/>
                <w:kern w:val="0"/>
              </w:rPr>
              <w:t>交付決定額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96" w:firstLine="210"/>
              <w:rPr>
                <w:rStyle w:val="11"/>
              </w:rPr>
            </w:pPr>
            <w:r>
              <w:rPr>
                <w:rStyle w:val="11"/>
              </w:rPr>
              <w:t>　　　　　　　　　　　　　　　　　　　　　円</w:t>
            </w:r>
          </w:p>
        </w:tc>
      </w:tr>
      <w:tr>
        <w:trPr>
          <w:trHeight w:val="370" w:hRule="atLeast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11"/>
              </w:rPr>
            </w:pPr>
            <w:r>
              <w:rPr>
                <w:rStyle w:val="11"/>
                <w:kern w:val="0"/>
              </w:rPr>
              <w:t>補助金の算定額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596" w:firstLine="210"/>
              <w:rPr>
                <w:rStyle w:val="11"/>
              </w:rPr>
            </w:pPr>
            <w:r>
              <w:rPr>
                <w:rStyle w:val="11"/>
              </w:rPr>
              <w:t>　　　　　　　　　　　　　　　　　　　　　円</w:t>
            </w:r>
          </w:p>
        </w:tc>
      </w:tr>
    </w:tbl>
    <w:p>
      <w:pPr>
        <w:pStyle w:val="Normal"/>
        <w:rPr>
          <w:rStyle w:val="11"/>
          <w:kern w:val="0"/>
        </w:rPr>
      </w:pPr>
      <w:r>
        <w:rPr>
          <w:rStyle w:val="11"/>
        </w:rPr>
        <w:t>補助事業報告書</w:t>
      </w:r>
    </w:p>
    <w:tbl>
      <w:tblPr>
        <w:tblW w:w="1048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10"/>
        <w:gridCol w:w="1139"/>
        <w:gridCol w:w="2090"/>
        <w:gridCol w:w="1172"/>
        <w:gridCol w:w="668"/>
        <w:gridCol w:w="608"/>
        <w:gridCol w:w="60"/>
        <w:gridCol w:w="221"/>
        <w:gridCol w:w="447"/>
        <w:gridCol w:w="670"/>
        <w:gridCol w:w="668"/>
        <w:gridCol w:w="200"/>
        <w:gridCol w:w="468"/>
        <w:gridCol w:w="663"/>
      </w:tblGrid>
      <w:tr>
        <w:trPr>
          <w:trHeight w:val="510" w:hRule="atLeast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11"/>
              </w:rPr>
            </w:pPr>
            <w:r>
              <w:rPr>
                <w:rStyle w:val="11"/>
                <w:kern w:val="0"/>
              </w:rPr>
              <w:t>補助事業の種別</w:t>
            </w:r>
          </w:p>
        </w:tc>
        <w:tc>
          <w:tcPr>
            <w:tcW w:w="79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25" w:firstLine="36"/>
              <w:rPr>
                <w:rStyle w:val="11"/>
              </w:rPr>
            </w:pPr>
            <w:r>
              <w:rPr>
                <w:rStyle w:val="11"/>
                <w:rFonts w:cs="ＭＳ 明朝"/>
                <w:color w:val="000000"/>
                <w:szCs w:val="21"/>
              </w:rPr>
              <w:t xml:space="preserve">□ </w:t>
            </w:r>
            <w:r>
              <w:rPr>
                <w:rStyle w:val="11"/>
                <w:color w:val="000000"/>
                <w:szCs w:val="21"/>
              </w:rPr>
              <w:t>現地建替え（沈下防止工事 □有　□無）　□ 移転建替え　□ 購入</w:t>
            </w:r>
          </w:p>
        </w:tc>
      </w:tr>
      <w:tr>
        <w:trPr>
          <w:trHeight w:val="510" w:hRule="atLeast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11"/>
              </w:rPr>
            </w:pPr>
            <w:r>
              <w:rPr>
                <w:rStyle w:val="11"/>
                <w:color w:val="000000"/>
                <w:kern w:val="0"/>
              </w:rPr>
              <w:t>被災住宅の除却要件</w:t>
            </w:r>
          </w:p>
        </w:tc>
        <w:tc>
          <w:tcPr>
            <w:tcW w:w="79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25" w:firstLine="36"/>
              <w:rPr>
                <w:rStyle w:val="11"/>
              </w:rPr>
            </w:pPr>
            <w:r>
              <w:rPr>
                <w:rStyle w:val="11"/>
                <w:rFonts w:cs="ＭＳ 明朝"/>
                <w:color w:val="000000"/>
                <w:sz w:val="20"/>
                <w:szCs w:val="20"/>
              </w:rPr>
              <w:t xml:space="preserve">□ </w:t>
            </w:r>
            <w:r>
              <w:rPr>
                <w:rStyle w:val="11"/>
                <w:color w:val="000000"/>
                <w:sz w:val="20"/>
                <w:szCs w:val="20"/>
              </w:rPr>
              <w:t>有（１年以内に除却見込みの場合も含む） □ 無（被災住宅が賃貸住宅の場合）</w:t>
            </w:r>
          </w:p>
        </w:tc>
      </w:tr>
      <w:tr>
        <w:trPr>
          <w:trHeight w:val="510" w:hRule="atLeast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11"/>
              </w:rPr>
            </w:pPr>
            <w:r>
              <w:rPr>
                <w:rStyle w:val="11"/>
              </w:rPr>
              <w:t>住宅の所在地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11"/>
              </w:rPr>
            </w:pPr>
            <w:r>
              <w:rPr>
                <w:rStyle w:val="11"/>
              </w:rPr>
              <w:t>新潟市　　　　　区　　　　　　　　　　　　　　　　　</w:t>
            </w:r>
          </w:p>
        </w:tc>
        <w:tc>
          <w:tcPr>
            <w:tcW w:w="3397" w:type="dxa"/>
            <w:gridSpan w:val="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11"/>
              </w:rPr>
            </w:pPr>
            <w:r>
              <w:rPr>
                <w:rStyle w:val="11"/>
                <w:rFonts w:cs="ＭＳ 明朝"/>
                <w:kern w:val="0"/>
              </w:rPr>
              <w:t>※</w:t>
            </w:r>
            <w:r>
              <w:rPr>
                <w:rStyle w:val="11"/>
                <w:kern w:val="0"/>
              </w:rPr>
              <w:t>登記事項証明書より　</w:t>
            </w:r>
          </w:p>
        </w:tc>
      </w:tr>
      <w:tr>
        <w:trPr>
          <w:trHeight w:val="510" w:hRule="atLeast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Style w:val="11"/>
              </w:rPr>
            </w:pPr>
            <w:r>
              <w:rPr>
                <w:rStyle w:val="11"/>
              </w:rPr>
              <w:t>住宅の面積</w:t>
            </w:r>
          </w:p>
        </w:tc>
        <w:tc>
          <w:tcPr>
            <w:tcW w:w="79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11"/>
              </w:rPr>
            </w:pPr>
            <w:r>
              <w:rPr>
                <w:rStyle w:val="11"/>
              </w:rPr>
              <w:t>登記事項証明書に記載の床面積（     ㎡） うち世帯主等の居住部分（     ㎡）</w:t>
            </w:r>
          </w:p>
        </w:tc>
      </w:tr>
      <w:tr>
        <w:trPr/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Style w:val="11"/>
              </w:rPr>
            </w:pPr>
            <w:r>
              <w:rPr>
                <w:rStyle w:val="11"/>
              </w:rPr>
              <w:t>補助対象経費</w:t>
            </w:r>
          </w:p>
        </w:tc>
        <w:tc>
          <w:tcPr>
            <w:tcW w:w="11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Style w:val="11"/>
              </w:rPr>
            </w:pPr>
            <w:r>
              <w:rPr>
                <w:rStyle w:val="11"/>
              </w:rPr>
              <w:t>建替費</w:t>
            </w:r>
          </w:p>
          <w:p>
            <w:pPr>
              <w:pStyle w:val="Normal"/>
              <w:widowControl w:val="false"/>
              <w:spacing w:lineRule="exact" w:line="240"/>
              <w:jc w:val="center"/>
              <w:rPr>
                <w:rStyle w:val="11"/>
              </w:rPr>
            </w:pPr>
            <w:r>
              <w:rPr>
                <w:rStyle w:val="11"/>
              </w:rPr>
              <w:t>購入費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25" w:firstLine="876"/>
              <w:rPr>
                <w:rStyle w:val="11"/>
              </w:rPr>
            </w:pPr>
            <w:r>
              <w:rPr>
                <w:rStyle w:val="11"/>
              </w:rPr>
              <w:t>　　　　　　　　　　円（税抜）</w:t>
            </w:r>
          </w:p>
        </w:tc>
        <w:tc>
          <w:tcPr>
            <w:tcW w:w="3397" w:type="dxa"/>
            <w:gridSpan w:val="8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ind w:left="-25" w:right="-109" w:firstLine="22"/>
              <w:jc w:val="left"/>
              <w:rPr>
                <w:rStyle w:val="11"/>
              </w:rPr>
            </w:pPr>
            <w:r>
              <w:rPr>
                <w:rStyle w:val="11"/>
                <w:sz w:val="20"/>
              </w:rPr>
              <w:t>対象外経費（土地代、</w:t>
            </w:r>
            <w:r>
              <w:rPr>
                <w:rStyle w:val="11"/>
                <w:color w:val="000000"/>
                <w:szCs w:val="21"/>
              </w:rPr>
              <w:t>事業部分、住宅以外部分、解体費）を除く</w:t>
            </w:r>
          </w:p>
        </w:tc>
      </w:tr>
      <w:tr>
        <w:trPr/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/>
              <w:rPr>
                <w:rStyle w:val="11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Style w:val="11"/>
              </w:rPr>
            </w:pPr>
            <w:r>
              <w:rPr>
                <w:rStyle w:val="11"/>
              </w:rPr>
              <w:t>うち</w:t>
            </w:r>
          </w:p>
          <w:p>
            <w:pPr>
              <w:pStyle w:val="Normal"/>
              <w:widowControl w:val="false"/>
              <w:spacing w:lineRule="exact" w:line="240"/>
              <w:jc w:val="center"/>
              <w:rPr>
                <w:rStyle w:val="11"/>
              </w:rPr>
            </w:pPr>
            <w:r>
              <w:rPr>
                <w:rStyle w:val="11"/>
              </w:rPr>
              <w:t>沈下防止</w:t>
            </w:r>
          </w:p>
        </w:tc>
        <w:tc>
          <w:tcPr>
            <w:tcW w:w="4538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25" w:firstLine="876"/>
              <w:rPr>
                <w:rStyle w:val="11"/>
              </w:rPr>
            </w:pPr>
            <w:r>
              <w:rPr>
                <w:rStyle w:val="11"/>
              </w:rPr>
              <w:t>　　　　　　　　　　円（税抜）</w:t>
            </w:r>
          </w:p>
        </w:tc>
        <w:tc>
          <w:tcPr>
            <w:tcW w:w="3397" w:type="dxa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25" w:firstLine="22"/>
              <w:jc w:val="left"/>
              <w:rPr>
                <w:rStyle w:val="11"/>
              </w:rPr>
            </w:pPr>
            <w:r>
              <w:rPr>
                <w:rStyle w:val="11"/>
                <w:sz w:val="20"/>
              </w:rPr>
              <w:t>現地建替で加算がある場合のみ</w:t>
            </w:r>
          </w:p>
        </w:tc>
      </w:tr>
      <w:tr>
        <w:trPr>
          <w:trHeight w:val="510" w:hRule="atLeast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Style w:val="11"/>
              </w:rPr>
            </w:pPr>
            <w:r>
              <w:rPr>
                <w:rStyle w:val="11"/>
              </w:rPr>
              <w:t>建替・購入に係る契約日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11"/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397" w:type="dxa"/>
            <w:gridSpan w:val="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11"/>
              </w:rPr>
            </w:pPr>
            <w:r>
              <w:rPr>
                <w:rStyle w:val="11"/>
                <w:rFonts w:cs="ＭＳ 明朝"/>
                <w:kern w:val="0"/>
              </w:rPr>
              <w:t>※</w:t>
            </w:r>
            <w:r>
              <w:rPr>
                <w:rStyle w:val="11"/>
                <w:kern w:val="0"/>
              </w:rPr>
              <w:t>契約書より</w:t>
            </w:r>
          </w:p>
        </w:tc>
      </w:tr>
      <w:tr>
        <w:trPr>
          <w:trHeight w:val="510" w:hRule="atLeast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Style w:val="11"/>
                <w:kern w:val="0"/>
              </w:rPr>
            </w:pPr>
            <w:r>
              <w:rPr>
                <w:rStyle w:val="11"/>
                <w:kern w:val="0"/>
              </w:rPr>
              <w:t>建替費又は購入費</w:t>
            </w:r>
          </w:p>
          <w:p>
            <w:pPr>
              <w:pStyle w:val="Normal"/>
              <w:widowControl w:val="false"/>
              <w:spacing w:lineRule="exact" w:line="240"/>
              <w:jc w:val="center"/>
              <w:rPr>
                <w:rStyle w:val="11"/>
              </w:rPr>
            </w:pPr>
            <w:r>
              <w:rPr>
                <w:rStyle w:val="11"/>
                <w:kern w:val="0"/>
              </w:rPr>
              <w:t>の支払い完了日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/>
              <w:jc w:val="left"/>
              <w:rPr>
                <w:rStyle w:val="11"/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397" w:type="dxa"/>
            <w:gridSpan w:val="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left"/>
              <w:rPr>
                <w:rStyle w:val="11"/>
              </w:rPr>
            </w:pPr>
            <w:r>
              <w:rPr>
                <w:rStyle w:val="11"/>
                <w:rFonts w:cs="ＭＳ 明朝"/>
                <w:kern w:val="0"/>
              </w:rPr>
              <w:t>※</w:t>
            </w:r>
            <w:r>
              <w:rPr>
                <w:rStyle w:val="11"/>
                <w:kern w:val="0"/>
              </w:rPr>
              <w:t>領収書より</w:t>
            </w:r>
          </w:p>
        </w:tc>
      </w:tr>
      <w:tr>
        <w:trPr>
          <w:trHeight w:val="510" w:hRule="atLeast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Style w:val="11"/>
              </w:rPr>
            </w:pPr>
            <w:r>
              <w:rPr>
                <w:rStyle w:val="11"/>
                <w:kern w:val="0"/>
              </w:rPr>
              <w:t>住宅の建築年月日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/>
              <w:jc w:val="left"/>
              <w:rPr>
                <w:rStyle w:val="11"/>
                <w:kern w:val="0"/>
                <w:sz w:val="28"/>
              </w:rPr>
            </w:pPr>
            <w:r>
              <w:rPr>
                <w:kern w:val="0"/>
                <w:sz w:val="28"/>
              </w:rPr>
            </w:r>
          </w:p>
        </w:tc>
        <w:tc>
          <w:tcPr>
            <w:tcW w:w="3397" w:type="dxa"/>
            <w:gridSpan w:val="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ind w:firstLine="23"/>
              <w:jc w:val="left"/>
              <w:rPr>
                <w:rStyle w:val="11"/>
              </w:rPr>
            </w:pPr>
            <w:r>
              <w:rPr>
                <w:rStyle w:val="11"/>
                <w:rFonts w:cs="ＭＳ 明朝"/>
                <w:kern w:val="0"/>
              </w:rPr>
              <w:t>※</w:t>
            </w:r>
            <w:r>
              <w:rPr>
                <w:rStyle w:val="11"/>
                <w:kern w:val="0"/>
              </w:rPr>
              <w:t>登記事項証明書より</w:t>
            </w:r>
          </w:p>
        </w:tc>
      </w:tr>
      <w:tr>
        <w:trPr>
          <w:trHeight w:val="510" w:hRule="atLeast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Style w:val="11"/>
              </w:rPr>
            </w:pPr>
            <w:r>
              <w:rPr>
                <w:rStyle w:val="11"/>
                <w:kern w:val="0"/>
              </w:rPr>
              <w:t>世帯主の住定日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/>
              <w:jc w:val="left"/>
              <w:rPr>
                <w:rStyle w:val="11"/>
                <w:kern w:val="0"/>
                <w:sz w:val="28"/>
              </w:rPr>
            </w:pPr>
            <w:r>
              <w:rPr>
                <w:kern w:val="0"/>
                <w:sz w:val="28"/>
              </w:rPr>
            </w:r>
          </w:p>
        </w:tc>
        <w:tc>
          <w:tcPr>
            <w:tcW w:w="3397" w:type="dxa"/>
            <w:gridSpan w:val="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jc w:val="left"/>
              <w:rPr>
                <w:rStyle w:val="11"/>
              </w:rPr>
            </w:pPr>
            <w:r>
              <w:rPr>
                <w:rStyle w:val="11"/>
                <w:rFonts w:cs="ＭＳ 明朝"/>
                <w:kern w:val="0"/>
              </w:rPr>
              <w:t>※</w:t>
            </w:r>
            <w:r>
              <w:rPr>
                <w:rStyle w:val="11"/>
                <w:kern w:val="0"/>
              </w:rPr>
              <w:t>住民票より</w:t>
            </w:r>
          </w:p>
        </w:tc>
      </w:tr>
      <w:tr>
        <w:trPr>
          <w:trHeight w:val="510" w:hRule="atLeast"/>
        </w:trPr>
        <w:tc>
          <w:tcPr>
            <w:tcW w:w="10484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ind w:left="-256" w:firstLine="141"/>
              <w:jc w:val="left"/>
              <w:rPr>
                <w:rStyle w:val="11"/>
              </w:rPr>
            </w:pPr>
            <w:r>
              <w:rPr>
                <w:rStyle w:val="11"/>
                <w:kern w:val="0"/>
              </w:rPr>
              <w:t>補助金振込先情報</w:t>
            </w:r>
          </w:p>
        </w:tc>
      </w:tr>
      <w:tr>
        <w:trPr>
          <w:trHeight w:val="510" w:hRule="atLeast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11"/>
              </w:rPr>
            </w:pPr>
            <w:r>
              <w:rPr>
                <w:rStyle w:val="11"/>
              </w:rPr>
              <w:t>金融機関名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ind w:right="-84" w:hanging="0"/>
              <w:rPr>
                <w:rStyle w:val="11"/>
              </w:rPr>
            </w:pPr>
            <w:r>
              <w:rPr/>
            </w:r>
          </w:p>
        </w:tc>
        <w:tc>
          <w:tcPr>
            <w:tcW w:w="272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Style w:val="11"/>
                <w:rFonts w:cs="ＭＳ 明朝"/>
              </w:rPr>
            </w:pPr>
            <w:r>
              <w:rPr>
                <w:rStyle w:val="11"/>
                <w:rFonts w:cs="ＭＳ 明朝"/>
              </w:rPr>
              <w:t>□</w:t>
            </w:r>
            <w:r>
              <w:rPr>
                <w:rStyle w:val="11"/>
              </w:rPr>
              <w:t>銀　　行　□信用金庫</w:t>
            </w:r>
          </w:p>
          <w:p>
            <w:pPr>
              <w:pStyle w:val="Normal"/>
              <w:widowControl w:val="false"/>
              <w:spacing w:lineRule="atLeast" w:line="0"/>
              <w:rPr>
                <w:rStyle w:val="11"/>
              </w:rPr>
            </w:pPr>
            <w:r>
              <w:rPr>
                <w:rStyle w:val="11"/>
                <w:rFonts w:cs="ＭＳ 明朝"/>
              </w:rPr>
              <w:t>□</w:t>
            </w:r>
            <w:r>
              <w:rPr>
                <w:rStyle w:val="11"/>
              </w:rPr>
              <w:t>信用組合　□</w:t>
            </w:r>
            <w:r>
              <w:rPr>
                <w:rStyle w:val="11"/>
              </w:rPr>
              <w:t>(      )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11"/>
              </w:rPr>
            </w:pPr>
            <w:r>
              <w:rPr/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Style w:val="11"/>
              </w:rPr>
            </w:pPr>
            <w:r>
              <w:rPr>
                <w:rStyle w:val="11"/>
              </w:rPr>
              <w:t>支店</w:t>
            </w:r>
          </w:p>
        </w:tc>
      </w:tr>
      <w:tr>
        <w:trPr>
          <w:trHeight w:val="510" w:hRule="atLeast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11"/>
              </w:rPr>
            </w:pPr>
            <w:r>
              <w:rPr>
                <w:rStyle w:val="11"/>
              </w:rPr>
              <w:t>預金種別・口座番号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11"/>
              </w:rPr>
            </w:pPr>
            <w:r>
              <w:rPr>
                <w:rStyle w:val="11"/>
                <w:rFonts w:cs="ＭＳ 明朝"/>
              </w:rPr>
              <w:t>□</w:t>
            </w:r>
            <w:r>
              <w:rPr>
                <w:rStyle w:val="11"/>
              </w:rPr>
              <w:t>普通　□当座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Style w:val="11"/>
              </w:rPr>
            </w:pPr>
            <w:r>
              <w:rPr>
                <w:rStyle w:val="11"/>
                <w:sz w:val="20"/>
              </w:rPr>
              <w:t>口座番号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/>
              <w:jc w:val="left"/>
              <w:rPr>
                <w:rStyle w:val="11"/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/>
              <w:jc w:val="left"/>
              <w:rPr>
                <w:rStyle w:val="11"/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/>
              <w:jc w:val="left"/>
              <w:rPr>
                <w:rStyle w:val="11"/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/>
              <w:jc w:val="left"/>
              <w:rPr>
                <w:rStyle w:val="11"/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66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/>
              <w:jc w:val="left"/>
              <w:rPr>
                <w:rStyle w:val="11"/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/>
              <w:jc w:val="left"/>
              <w:rPr>
                <w:rStyle w:val="11"/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/>
              <w:jc w:val="left"/>
              <w:rPr>
                <w:rStyle w:val="11"/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510" w:hRule="atLeast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11"/>
              </w:rPr>
            </w:pPr>
            <w:r>
              <w:rPr>
                <w:rStyle w:val="11"/>
              </w:rPr>
              <w:t>口座名義（カナ）</w:t>
            </w:r>
          </w:p>
        </w:tc>
        <w:tc>
          <w:tcPr>
            <w:tcW w:w="79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/>
              <w:jc w:val="left"/>
              <w:rPr>
                <w:rStyle w:val="11"/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spacing w:lineRule="exact" w:line="60"/>
        <w:rPr>
          <w:rStyle w:val="11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720" w:right="720" w:gutter="0" w:header="851" w:top="908" w:footer="0" w:bottom="28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right"/>
      <w:rPr>
        <w:rStyle w:val="11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noLeading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游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9" w:customStyle="1">
    <w:name w:val="ヘッダー (文字)"/>
    <w:basedOn w:val="11"/>
    <w:qFormat/>
    <w:rPr/>
  </w:style>
  <w:style w:type="character" w:styleId="Style10" w:customStyle="1">
    <w:name w:val="フッター (文字)"/>
    <w:basedOn w:val="11"/>
    <w:qFormat/>
    <w:rPr/>
  </w:style>
  <w:style w:type="character" w:styleId="1" w:customStyle="1">
    <w:name w:val="コメント参照1"/>
    <w:qFormat/>
    <w:rPr>
      <w:sz w:val="18"/>
      <w:szCs w:val="18"/>
    </w:rPr>
  </w:style>
  <w:style w:type="character" w:styleId="Style11" w:customStyle="1">
    <w:name w:val="コメント文字列 (文字)"/>
    <w:basedOn w:val="11"/>
    <w:qFormat/>
    <w:rPr/>
  </w:style>
  <w:style w:type="character" w:styleId="Style12" w:customStyle="1">
    <w:name w:val="コメント内容 (文字)"/>
    <w:qFormat/>
    <w:rPr>
      <w:b/>
      <w:bCs/>
    </w:rPr>
  </w:style>
  <w:style w:type="character" w:styleId="Style13" w:customStyle="1">
    <w:name w:val="吹き出し (文字)"/>
    <w:qFormat/>
    <w:rPr>
      <w:rFonts w:ascii="游ゴシック Light" w:hAnsi="游ゴシック Light" w:eastAsia="游ゴシック Light" w:cs="Times New Roman"/>
      <w:sz w:val="18"/>
      <w:szCs w:val="18"/>
    </w:rPr>
  </w:style>
  <w:style w:type="character" w:styleId="Style14" w:customStyle="1">
    <w:name w:val="一太郎 (文字)"/>
    <w:qFormat/>
    <w:rPr>
      <w:rFonts w:ascii="Century" w:hAnsi="Century" w:cs="Times New Roman"/>
      <w:spacing w:val="14"/>
      <w:kern w:val="0"/>
      <w:szCs w:val="21"/>
    </w:rPr>
  </w:style>
  <w:style w:type="character" w:styleId="11" w:customStyle="1">
    <w:name w:val="段落フォント1"/>
    <w:qFormat/>
    <w:rPr/>
  </w:style>
  <w:style w:type="paragraph" w:styleId="Style15" w:customStyle="1">
    <w:name w:val="見出し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索引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snapToGrid w:val="false"/>
    </w:pPr>
    <w:rPr/>
  </w:style>
  <w:style w:type="paragraph" w:styleId="Style22">
    <w:name w:val="Footer"/>
    <w:basedOn w:val="Normal"/>
    <w:pPr>
      <w:snapToGrid w:val="false"/>
    </w:pPr>
    <w:rPr/>
  </w:style>
  <w:style w:type="paragraph" w:styleId="12" w:customStyle="1">
    <w:name w:val="コメント文字列1"/>
    <w:basedOn w:val="Normal"/>
    <w:qFormat/>
    <w:pPr>
      <w:jc w:val="left"/>
    </w:pPr>
    <w:rPr/>
  </w:style>
  <w:style w:type="paragraph" w:styleId="13" w:customStyle="1">
    <w:name w:val="コメント内容1"/>
    <w:basedOn w:val="12"/>
    <w:next w:val="12"/>
    <w:qFormat/>
    <w:pPr/>
    <w:rPr>
      <w:b/>
      <w:bCs/>
    </w:rPr>
  </w:style>
  <w:style w:type="paragraph" w:styleId="14" w:customStyle="1">
    <w:name w:val="変更箇所1"/>
    <w:qFormat/>
    <w:pPr>
      <w:widowControl/>
      <w:suppressAutoHyphens w:val="true"/>
      <w:bidi w:val="0"/>
      <w:spacing w:before="0" w:after="0"/>
      <w:jc w:val="left"/>
    </w:pPr>
    <w:rPr>
      <w:rFonts w:ascii="ＭＳ 明朝" w:hAnsi="ＭＳ 明朝" w:eastAsia="ＭＳ 明朝" w:cs="Times New Roman"/>
      <w:color w:val="auto"/>
      <w:kern w:val="2"/>
      <w:sz w:val="21"/>
      <w:szCs w:val="22"/>
      <w:lang w:val="en-US" w:eastAsia="ja-JP" w:bidi="ar-SA"/>
    </w:rPr>
  </w:style>
  <w:style w:type="paragraph" w:styleId="15" w:customStyle="1">
    <w:name w:val="吹き出し1"/>
    <w:basedOn w:val="Normal"/>
    <w:qFormat/>
    <w:pPr/>
    <w:rPr>
      <w:rFonts w:ascii="游ゴシック Light" w:hAnsi="游ゴシック Light" w:eastAsia="游ゴシック Light"/>
      <w:sz w:val="18"/>
      <w:szCs w:val="18"/>
    </w:rPr>
  </w:style>
  <w:style w:type="paragraph" w:styleId="Style23" w:customStyle="1">
    <w:name w:val="一太郎"/>
    <w:qFormat/>
    <w:pPr>
      <w:widowControl w:val="false"/>
      <w:suppressAutoHyphens w:val="true"/>
      <w:bidi w:val="0"/>
      <w:spacing w:lineRule="exact" w:line="494" w:before="0" w:after="0"/>
      <w:jc w:val="both"/>
    </w:pPr>
    <w:rPr>
      <w:rFonts w:ascii="Century" w:hAnsi="Century" w:eastAsia="ＭＳ 明朝" w:cs="Century"/>
      <w:color w:val="auto"/>
      <w:spacing w:val="14"/>
      <w:kern w:val="0"/>
      <w:sz w:val="21"/>
      <w:szCs w:val="21"/>
      <w:lang w:val="en-US" w:eastAsia="ja-JP" w:bidi="ar-SA"/>
    </w:rPr>
  </w:style>
  <w:style w:type="paragraph" w:styleId="Style24" w:customStyle="1">
    <w:name w:val="表の内容"/>
    <w:basedOn w:val="Normal"/>
    <w:qFormat/>
    <w:pPr>
      <w:suppressLineNumbers/>
    </w:pPr>
    <w:rPr/>
  </w:style>
  <w:style w:type="paragraph" w:styleId="Style25" w:customStyle="1">
    <w:name w:val="表の見出し"/>
    <w:basedOn w:val="Style2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537</Words>
  <Characters>538</Characters>
  <CharactersWithSpaces>682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2025-12-11T13:33:02Z</dcterms:created>
  <dc:creator/>
  <dc:description/>
  <dc:language>ja-JP</dc:language>
  <cp:lastModifiedBy/>
  <dcterms:modified xsi:type="dcterms:W3CDTF">2025-12-11T13:33:05Z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