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C8" w:rsidRPr="00ED3AD4" w:rsidRDefault="000A72C8" w:rsidP="000A72C8">
      <w:pPr>
        <w:jc w:val="left"/>
      </w:pPr>
      <w:r w:rsidRPr="00ED3AD4">
        <w:rPr>
          <w:rFonts w:hint="eastAsia"/>
        </w:rPr>
        <w:t xml:space="preserve">別記様式第3号（第14条関係）　　　　　　　　　　　　　　　　　　　　　</w:t>
      </w:r>
    </w:p>
    <w:p w:rsidR="000A72C8" w:rsidRPr="00ED3AD4" w:rsidRDefault="000A72C8" w:rsidP="000A72C8">
      <w:pPr>
        <w:jc w:val="right"/>
      </w:pPr>
      <w:r w:rsidRPr="00ED3AD4">
        <w:rPr>
          <w:rFonts w:hint="eastAsia"/>
        </w:rPr>
        <w:t xml:space="preserve">　　　年　　月　　日</w:t>
      </w:r>
    </w:p>
    <w:p w:rsidR="000A72C8" w:rsidRPr="00ED3AD4" w:rsidRDefault="000A72C8" w:rsidP="000A72C8">
      <w:pPr>
        <w:jc w:val="right"/>
      </w:pPr>
    </w:p>
    <w:p w:rsidR="000A72C8" w:rsidRPr="00ED3AD4" w:rsidRDefault="000A72C8" w:rsidP="000A72C8">
      <w:pPr>
        <w:jc w:val="left"/>
      </w:pPr>
      <w:r w:rsidRPr="00ED3AD4">
        <w:rPr>
          <w:rFonts w:hint="eastAsia"/>
        </w:rPr>
        <w:t>（宛先）新潟市長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1890"/>
        <w:gridCol w:w="3150"/>
      </w:tblGrid>
      <w:tr w:rsidR="00ED3AD4" w:rsidRPr="00ED3AD4" w:rsidTr="001A1C0D">
        <w:trPr>
          <w:trHeight w:val="534"/>
        </w:trPr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団体名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</w:p>
        </w:tc>
      </w:tr>
      <w:tr w:rsidR="00ED3AD4" w:rsidRPr="00ED3AD4" w:rsidTr="001A1C0D">
        <w:trPr>
          <w:trHeight w:val="542"/>
        </w:trPr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</w:pP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代表者氏名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</w:p>
        </w:tc>
      </w:tr>
      <w:tr w:rsidR="00ED3AD4" w:rsidRPr="00ED3AD4" w:rsidTr="001A1C0D">
        <w:trPr>
          <w:trHeight w:val="523"/>
        </w:trPr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代表者住所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〒</w:t>
            </w:r>
          </w:p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 xml:space="preserve">　　　</w:t>
            </w:r>
          </w:p>
        </w:tc>
      </w:tr>
      <w:tr w:rsidR="00ED3AD4" w:rsidRPr="00ED3AD4" w:rsidTr="001A1C0D">
        <w:trPr>
          <w:trHeight w:val="518"/>
        </w:trPr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代表者電話番号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</w:p>
        </w:tc>
      </w:tr>
      <w:tr w:rsidR="000A72C8" w:rsidRPr="00ED3AD4" w:rsidTr="001A1C0D">
        <w:trPr>
          <w:trHeight w:val="518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担当者氏名及び連絡先：</w:t>
            </w:r>
          </w:p>
        </w:tc>
      </w:tr>
    </w:tbl>
    <w:p w:rsidR="000A72C8" w:rsidRPr="00ED3AD4" w:rsidRDefault="000A72C8" w:rsidP="000A72C8">
      <w:pPr>
        <w:jc w:val="center"/>
        <w:rPr>
          <w:b/>
        </w:rPr>
      </w:pPr>
    </w:p>
    <w:p w:rsidR="000A72C8" w:rsidRPr="00ED3AD4" w:rsidRDefault="000A72C8" w:rsidP="000A72C8">
      <w:pPr>
        <w:jc w:val="center"/>
        <w:rPr>
          <w:b/>
        </w:rPr>
      </w:pPr>
      <w:r w:rsidRPr="00ED3AD4">
        <w:rPr>
          <w:rFonts w:hint="eastAsia"/>
          <w:b/>
        </w:rPr>
        <w:t>ごみ集積場設置等に係る補助金交付申請書</w:t>
      </w:r>
    </w:p>
    <w:p w:rsidR="000A72C8" w:rsidRPr="00ED3AD4" w:rsidRDefault="000A72C8" w:rsidP="000A72C8">
      <w:pPr>
        <w:jc w:val="center"/>
      </w:pPr>
    </w:p>
    <w:p w:rsidR="000A72C8" w:rsidRPr="00ED3AD4" w:rsidRDefault="000A72C8" w:rsidP="000A72C8">
      <w:pPr>
        <w:ind w:firstLineChars="100" w:firstLine="213"/>
        <w:jc w:val="left"/>
      </w:pPr>
      <w:r w:rsidRPr="00ED3AD4">
        <w:rPr>
          <w:rFonts w:hint="eastAsia"/>
        </w:rPr>
        <w:t>新潟市ごみ集積場に関する要綱第14条の規定により、次のとおり申請します。</w:t>
      </w:r>
    </w:p>
    <w:tbl>
      <w:tblPr>
        <w:tblW w:w="9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454"/>
        <w:gridCol w:w="1264"/>
        <w:gridCol w:w="702"/>
        <w:gridCol w:w="1736"/>
        <w:gridCol w:w="1318"/>
        <w:gridCol w:w="2839"/>
      </w:tblGrid>
      <w:tr w:rsidR="00ED3AD4" w:rsidRPr="00ED3AD4" w:rsidTr="000668E6">
        <w:trPr>
          <w:trHeight w:val="500"/>
        </w:trPr>
        <w:tc>
          <w:tcPr>
            <w:tcW w:w="1637" w:type="dxa"/>
            <w:shd w:val="clear" w:color="auto" w:fill="auto"/>
            <w:vAlign w:val="center"/>
          </w:tcPr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事業名</w:t>
            </w:r>
          </w:p>
        </w:tc>
        <w:tc>
          <w:tcPr>
            <w:tcW w:w="8313" w:type="dxa"/>
            <w:gridSpan w:val="6"/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ごみ集積場設置事業（　　新規　　/　　更新　　/　　増設　　/　　修繕　　）</w:t>
            </w:r>
          </w:p>
        </w:tc>
      </w:tr>
      <w:tr w:rsidR="00ED3AD4" w:rsidRPr="00ED3AD4" w:rsidTr="000668E6">
        <w:trPr>
          <w:trHeight w:val="537"/>
        </w:trPr>
        <w:tc>
          <w:tcPr>
            <w:tcW w:w="1637" w:type="dxa"/>
            <w:shd w:val="clear" w:color="auto" w:fill="auto"/>
            <w:vAlign w:val="center"/>
          </w:tcPr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実施予定期間</w:t>
            </w:r>
          </w:p>
        </w:tc>
        <w:tc>
          <w:tcPr>
            <w:tcW w:w="8313" w:type="dxa"/>
            <w:gridSpan w:val="6"/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 xml:space="preserve">　　　　年　　　　月　　　　日　～　　　　年　　　　月　　　　日</w:t>
            </w:r>
          </w:p>
        </w:tc>
      </w:tr>
      <w:tr w:rsidR="00ED3AD4" w:rsidRPr="00ED3AD4" w:rsidTr="000668E6">
        <w:trPr>
          <w:trHeight w:val="532"/>
        </w:trPr>
        <w:tc>
          <w:tcPr>
            <w:tcW w:w="1637" w:type="dxa"/>
            <w:shd w:val="clear" w:color="auto" w:fill="auto"/>
            <w:vAlign w:val="center"/>
          </w:tcPr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補助対象経費</w:t>
            </w:r>
          </w:p>
        </w:tc>
        <w:tc>
          <w:tcPr>
            <w:tcW w:w="8313" w:type="dxa"/>
            <w:gridSpan w:val="6"/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ED3AD4" w:rsidRPr="00ED3AD4" w:rsidTr="000668E6">
        <w:trPr>
          <w:trHeight w:val="1278"/>
        </w:trPr>
        <w:tc>
          <w:tcPr>
            <w:tcW w:w="1637" w:type="dxa"/>
            <w:shd w:val="clear" w:color="auto" w:fill="auto"/>
            <w:vAlign w:val="center"/>
          </w:tcPr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交付申請額</w:t>
            </w:r>
          </w:p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及び</w:t>
            </w:r>
          </w:p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その算定方法</w:t>
            </w:r>
          </w:p>
        </w:tc>
        <w:tc>
          <w:tcPr>
            <w:tcW w:w="8313" w:type="dxa"/>
            <w:gridSpan w:val="6"/>
            <w:shd w:val="clear" w:color="auto" w:fill="auto"/>
            <w:vAlign w:val="center"/>
          </w:tcPr>
          <w:p w:rsidR="000A72C8" w:rsidRPr="00ED3AD4" w:rsidRDefault="000A72C8" w:rsidP="001A1C0D">
            <w:pPr>
              <w:spacing w:after="240" w:line="360" w:lineRule="auto"/>
              <w:jc w:val="left"/>
            </w:pPr>
            <w:r w:rsidRPr="00ED3AD4">
              <w:rPr>
                <w:rFonts w:hint="eastAsia"/>
              </w:rPr>
              <w:t xml:space="preserve">　　　　　　　　　　　　　　　　　　　円</w:t>
            </w:r>
          </w:p>
          <w:p w:rsidR="000A72C8" w:rsidRPr="00ED3AD4" w:rsidRDefault="000A72C8" w:rsidP="001A1C0D">
            <w:pPr>
              <w:jc w:val="left"/>
            </w:pPr>
          </w:p>
          <w:p w:rsidR="000A72C8" w:rsidRPr="00ED3AD4" w:rsidRDefault="000A72C8" w:rsidP="001A1C0D">
            <w:pPr>
              <w:jc w:val="left"/>
              <w:rPr>
                <w:sz w:val="20"/>
                <w:szCs w:val="20"/>
              </w:rPr>
            </w:pPr>
            <w:r w:rsidRPr="00ED3AD4">
              <w:rPr>
                <w:rFonts w:hint="eastAsia"/>
                <w:sz w:val="20"/>
                <w:szCs w:val="20"/>
              </w:rPr>
              <w:t>（（補助対象経費×補助率）又は補助限度額）</w:t>
            </w:r>
          </w:p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  <w:sz w:val="20"/>
                <w:szCs w:val="20"/>
              </w:rPr>
              <w:t>なお、100円未満の端数があるときは、これを切り捨てるものとする。</w:t>
            </w:r>
          </w:p>
        </w:tc>
      </w:tr>
      <w:tr w:rsidR="00ED3AD4" w:rsidRPr="00ED3AD4" w:rsidTr="000668E6">
        <w:trPr>
          <w:trHeight w:val="913"/>
        </w:trPr>
        <w:tc>
          <w:tcPr>
            <w:tcW w:w="1637" w:type="dxa"/>
            <w:shd w:val="clear" w:color="auto" w:fill="auto"/>
            <w:vAlign w:val="center"/>
          </w:tcPr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情報の</w:t>
            </w:r>
          </w:p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公表内容、</w:t>
            </w:r>
          </w:p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方法及び時期</w:t>
            </w:r>
          </w:p>
        </w:tc>
        <w:tc>
          <w:tcPr>
            <w:tcW w:w="8313" w:type="dxa"/>
            <w:gridSpan w:val="6"/>
            <w:shd w:val="clear" w:color="auto" w:fill="auto"/>
          </w:tcPr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>≪公表方法≫</w:t>
            </w:r>
          </w:p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ind w:firstLineChars="100" w:firstLine="223"/>
              <w:jc w:val="left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>回覧　・　総会　・　文書配布　・　その他（　　　　　　　　　　）</w:t>
            </w:r>
          </w:p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 xml:space="preserve">≪公表時期≫　　　　　年　　　　月　</w:t>
            </w:r>
            <w:r w:rsidRPr="00ED3AD4">
              <w:rPr>
                <w:rFonts w:cs="ＭＳ明朝" w:hint="eastAsia"/>
              </w:rPr>
              <w:t>※事業実施後に公表すること</w:t>
            </w:r>
          </w:p>
        </w:tc>
      </w:tr>
      <w:tr w:rsidR="00ED3AD4" w:rsidRPr="00ED3AD4" w:rsidTr="000668E6">
        <w:trPr>
          <w:trHeight w:val="2359"/>
        </w:trPr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center"/>
            </w:pPr>
            <w:r w:rsidRPr="00ED3AD4">
              <w:rPr>
                <w:rFonts w:hint="eastAsia"/>
              </w:rPr>
              <w:t>添付書類</w:t>
            </w:r>
          </w:p>
        </w:tc>
        <w:tc>
          <w:tcPr>
            <w:tcW w:w="83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１　収支計画書</w:t>
            </w:r>
          </w:p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２　事業位置図（住宅明細図可）</w:t>
            </w:r>
          </w:p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３　事業内容が明らかになる書類（パンフレット・設計図等）</w:t>
            </w:r>
          </w:p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４　事業実施場所の現状写真</w:t>
            </w:r>
          </w:p>
          <w:p w:rsidR="000A72C8" w:rsidRPr="00ED3AD4" w:rsidRDefault="000A72C8" w:rsidP="001A1C0D">
            <w:pPr>
              <w:jc w:val="left"/>
            </w:pPr>
            <w:r w:rsidRPr="00ED3AD4">
              <w:rPr>
                <w:rFonts w:hint="eastAsia"/>
              </w:rPr>
              <w:t>５　見積書</w:t>
            </w:r>
          </w:p>
          <w:p w:rsidR="000A72C8" w:rsidRPr="00ED3AD4" w:rsidRDefault="000A72C8" w:rsidP="001A1C0D">
            <w:pPr>
              <w:ind w:left="213" w:hangingChars="100" w:hanging="213"/>
              <w:jc w:val="left"/>
            </w:pPr>
            <w:r w:rsidRPr="00ED3AD4">
              <w:rPr>
                <w:rFonts w:hint="eastAsia"/>
              </w:rPr>
              <w:t>６　新潟市制度用納税証明書（</w:t>
            </w:r>
            <w:r w:rsidRPr="00ED3AD4">
              <w:rPr>
                <w:rFonts w:cs="ＭＳ明朝" w:hint="eastAsia"/>
                <w:sz w:val="22"/>
              </w:rPr>
              <w:t>営利目的の事業者（個人又は法人）のみ）</w:t>
            </w:r>
          </w:p>
          <w:p w:rsidR="000A72C8" w:rsidRPr="00ED3AD4" w:rsidRDefault="000A72C8" w:rsidP="001A1C0D">
            <w:pPr>
              <w:ind w:left="213" w:hangingChars="100" w:hanging="213"/>
              <w:jc w:val="left"/>
            </w:pPr>
            <w:r w:rsidRPr="00ED3AD4">
              <w:rPr>
                <w:rFonts w:hint="eastAsia"/>
              </w:rPr>
              <w:t>７　その他必要な書類</w:t>
            </w:r>
          </w:p>
        </w:tc>
      </w:tr>
      <w:tr w:rsidR="00ED3AD4" w:rsidRPr="00ED3AD4" w:rsidTr="000668E6">
        <w:trPr>
          <w:trHeight w:val="549"/>
        </w:trPr>
        <w:tc>
          <w:tcPr>
            <w:tcW w:w="1637" w:type="dxa"/>
            <w:vMerge w:val="restart"/>
            <w:shd w:val="clear" w:color="auto" w:fill="auto"/>
            <w:vAlign w:val="center"/>
          </w:tcPr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>確認事項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>□</w:t>
            </w:r>
          </w:p>
        </w:tc>
        <w:tc>
          <w:tcPr>
            <w:tcW w:w="7858" w:type="dxa"/>
            <w:gridSpan w:val="5"/>
            <w:shd w:val="clear" w:color="auto" w:fill="auto"/>
          </w:tcPr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jc w:val="left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>＜営利目的の事業者（個人又は法人）のみ確認ください＞</w:t>
            </w:r>
          </w:p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ind w:firstLineChars="100" w:firstLine="223"/>
              <w:jc w:val="left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>私（当法人・当団体）は、新潟市内に住所等若しくは把握可能な資産がない、又は設立間もないなどにより新潟市税の課税がありません。</w:t>
            </w:r>
          </w:p>
        </w:tc>
      </w:tr>
      <w:tr w:rsidR="00ED3AD4" w:rsidRPr="00ED3AD4" w:rsidTr="000668E6">
        <w:trPr>
          <w:trHeight w:val="549"/>
        </w:trPr>
        <w:tc>
          <w:tcPr>
            <w:tcW w:w="16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ＭＳ明朝"/>
                <w:sz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>□</w:t>
            </w:r>
          </w:p>
        </w:tc>
        <w:tc>
          <w:tcPr>
            <w:tcW w:w="785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autoSpaceDE w:val="0"/>
              <w:autoSpaceDN w:val="0"/>
              <w:adjustRightInd w:val="0"/>
              <w:spacing w:line="20" w:lineRule="atLeast"/>
              <w:ind w:firstLineChars="100" w:firstLine="223"/>
              <w:jc w:val="left"/>
              <w:rPr>
                <w:rFonts w:cs="ＭＳ明朝"/>
                <w:sz w:val="22"/>
              </w:rPr>
            </w:pPr>
            <w:r w:rsidRPr="00ED3AD4">
              <w:rPr>
                <w:rFonts w:cs="ＭＳ明朝" w:hint="eastAsia"/>
                <w:sz w:val="22"/>
              </w:rPr>
              <w:t>私（当法人・当団体）は暴力団員又は暴力団と関係を有していません（自らが暴力団員でないことを含む）。また、必要に応じて市が警察に照会する場合は、別途必要な書類の提出を行います。</w:t>
            </w:r>
          </w:p>
        </w:tc>
        <w:bookmarkStart w:id="0" w:name="_GoBack"/>
        <w:bookmarkEnd w:id="0"/>
      </w:tr>
      <w:tr w:rsidR="00ED3AD4" w:rsidRPr="00ED3AD4" w:rsidTr="000668E6">
        <w:trPr>
          <w:trHeight w:val="288"/>
        </w:trPr>
        <w:tc>
          <w:tcPr>
            <w:tcW w:w="9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</w:p>
        </w:tc>
      </w:tr>
      <w:tr w:rsidR="00ED3AD4" w:rsidRPr="00ED3AD4" w:rsidTr="000668E6">
        <w:trPr>
          <w:trHeight w:val="302"/>
        </w:trPr>
        <w:tc>
          <w:tcPr>
            <w:tcW w:w="3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 xml:space="preserve">＜処理欄＞　　　　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2C8" w:rsidRPr="00ED3AD4" w:rsidRDefault="000A72C8" w:rsidP="001A1C0D">
            <w:pPr>
              <w:jc w:val="righ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>受付担当者　　 【　　　　　　　     　】</w:t>
            </w:r>
          </w:p>
        </w:tc>
      </w:tr>
      <w:tr w:rsidR="00ED3AD4" w:rsidRPr="00ED3AD4" w:rsidTr="00715512">
        <w:trPr>
          <w:trHeight w:val="288"/>
        </w:trPr>
        <w:tc>
          <w:tcPr>
            <w:tcW w:w="4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>申請種別【　新規　更新　増設　修繕　】</w:t>
            </w:r>
          </w:p>
        </w:tc>
        <w:tc>
          <w:tcPr>
            <w:tcW w:w="305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>ST利用世帯数【　　　】世帯</w:t>
            </w:r>
          </w:p>
        </w:tc>
        <w:tc>
          <w:tcPr>
            <w:tcW w:w="28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>ST種別 【　固定　/　移動　】</w:t>
            </w:r>
          </w:p>
        </w:tc>
      </w:tr>
      <w:tr w:rsidR="00ED3AD4" w:rsidRPr="00ED3AD4" w:rsidTr="00715512">
        <w:trPr>
          <w:trHeight w:val="288"/>
        </w:trPr>
        <w:tc>
          <w:tcPr>
            <w:tcW w:w="4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04D6B" wp14:editId="5716B6F5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193040</wp:posOffset>
                      </wp:positionV>
                      <wp:extent cx="158115" cy="342900"/>
                      <wp:effectExtent l="0" t="38100" r="32385" b="57150"/>
                      <wp:wrapNone/>
                      <wp:docPr id="2" name="右矢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115" cy="342900"/>
                              </a:xfrm>
                              <a:prstGeom prst="righ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BA189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" o:spid="_x0000_s1026" type="#_x0000_t13" style="position:absolute;left:0;text-align:left;margin-left:182.65pt;margin-top:15.2pt;width:12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" adj="10800" filled="f" strokecolor="white [3212]" strokeweight="1pt">
                      <v:path arrowok="t"/>
                    </v:shape>
                  </w:pict>
                </mc:Fallback>
              </mc:AlternateContent>
            </w:r>
            <w:r w:rsidRPr="00ED3AD4">
              <w:rPr>
                <w:rFonts w:hint="eastAsia"/>
                <w:sz w:val="18"/>
              </w:rPr>
              <w:t>集積籠種別【　常設　/　非常設　/　無　】</w:t>
            </w:r>
          </w:p>
        </w:tc>
        <w:tc>
          <w:tcPr>
            <w:tcW w:w="5893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>地権者及び周辺住民の同意【　　済　　】</w:t>
            </w:r>
          </w:p>
        </w:tc>
      </w:tr>
      <w:tr w:rsidR="00ED3AD4" w:rsidRPr="00ED3AD4" w:rsidTr="00715512">
        <w:trPr>
          <w:trHeight w:val="594"/>
        </w:trPr>
        <w:tc>
          <w:tcPr>
            <w:tcW w:w="4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0A72C8" w:rsidRPr="00ED3AD4" w:rsidRDefault="00715512" w:rsidP="001A1C0D">
            <w:pPr>
              <w:jc w:val="left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12863</wp:posOffset>
                      </wp:positionV>
                      <wp:extent cx="153909" cy="325503"/>
                      <wp:effectExtent l="0" t="38100" r="36830" b="5588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09" cy="325503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9B7B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185.95pt;margin-top:1pt;width:12.1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" adj="10800" fillcolor="black [3213]" strokecolor="black [3213]" strokeweight="1pt"/>
                  </w:pict>
                </mc:Fallback>
              </mc:AlternateContent>
            </w:r>
            <w:r w:rsidR="000A72C8" w:rsidRPr="00ED3AD4">
              <w:rPr>
                <w:rFonts w:hint="eastAsia"/>
                <w:sz w:val="18"/>
              </w:rPr>
              <w:t>底地　　  【</w:t>
            </w:r>
            <w:r>
              <w:rPr>
                <w:rFonts w:hint="eastAsia"/>
                <w:sz w:val="18"/>
              </w:rPr>
              <w:t xml:space="preserve">　　　　　　　　　　</w:t>
            </w:r>
            <w:r w:rsidR="000A72C8" w:rsidRPr="00ED3AD4">
              <w:rPr>
                <w:rFonts w:hint="eastAsia"/>
                <w:sz w:val="18"/>
              </w:rPr>
              <w:t xml:space="preserve">　】</w:t>
            </w:r>
          </w:p>
          <w:p w:rsidR="000A72C8" w:rsidRPr="00ED3AD4" w:rsidRDefault="000A72C8" w:rsidP="00715512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 xml:space="preserve">　　　　　　　　　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>設置場所の詳細 【　　　　　　　　】</w:t>
            </w:r>
          </w:p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>設置場所にST設置できる確認【　　済　　】</w:t>
            </w:r>
          </w:p>
        </w:tc>
      </w:tr>
      <w:tr w:rsidR="00ED3AD4" w:rsidRPr="00ED3AD4" w:rsidTr="000668E6">
        <w:trPr>
          <w:trHeight w:val="321"/>
        </w:trPr>
        <w:tc>
          <w:tcPr>
            <w:tcW w:w="9950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C8" w:rsidRPr="00ED3AD4" w:rsidRDefault="000A72C8" w:rsidP="001A1C0D">
            <w:pPr>
              <w:jc w:val="left"/>
              <w:rPr>
                <w:sz w:val="18"/>
              </w:rPr>
            </w:pPr>
            <w:r w:rsidRPr="00ED3AD4">
              <w:rPr>
                <w:rFonts w:hint="eastAsia"/>
                <w:sz w:val="18"/>
              </w:rPr>
              <w:t>集積場管理者　【　申請者と同じ　申請者と異なる：</w:t>
            </w:r>
            <w:r w:rsidRPr="00ED3AD4">
              <w:rPr>
                <w:rFonts w:hint="eastAsia"/>
                <w:sz w:val="18"/>
                <w:u w:val="single"/>
              </w:rPr>
              <w:t xml:space="preserve">　　　　　　　　　　　　　</w:t>
            </w:r>
            <w:r w:rsidRPr="00ED3AD4">
              <w:rPr>
                <w:rFonts w:hint="eastAsia"/>
                <w:sz w:val="18"/>
              </w:rPr>
              <w:t>】</w:t>
            </w:r>
          </w:p>
        </w:tc>
      </w:tr>
    </w:tbl>
    <w:p w:rsidR="00A16E30" w:rsidRPr="00ED3AD4" w:rsidRDefault="00A16E30" w:rsidP="000668E6">
      <w:pPr>
        <w:jc w:val="left"/>
      </w:pPr>
    </w:p>
    <w:sectPr w:rsidR="00A16E30" w:rsidRPr="00ED3AD4" w:rsidSect="000668E6">
      <w:pgSz w:w="11906" w:h="16838" w:code="9"/>
      <w:pgMar w:top="851" w:right="1077" w:bottom="233" w:left="1077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C8" w:rsidRDefault="000A72C8" w:rsidP="000A72C8">
      <w:r>
        <w:separator/>
      </w:r>
    </w:p>
  </w:endnote>
  <w:endnote w:type="continuationSeparator" w:id="0">
    <w:p w:rsidR="000A72C8" w:rsidRDefault="000A72C8" w:rsidP="000A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C8" w:rsidRDefault="000A72C8" w:rsidP="000A72C8">
      <w:r>
        <w:separator/>
      </w:r>
    </w:p>
  </w:footnote>
  <w:footnote w:type="continuationSeparator" w:id="0">
    <w:p w:rsidR="000A72C8" w:rsidRDefault="000A72C8" w:rsidP="000A7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43"/>
    <w:rsid w:val="000668E6"/>
    <w:rsid w:val="000A72C8"/>
    <w:rsid w:val="00715512"/>
    <w:rsid w:val="008B3FB2"/>
    <w:rsid w:val="00A16E30"/>
    <w:rsid w:val="00E50C43"/>
    <w:rsid w:val="00ED3AD4"/>
    <w:rsid w:val="00F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530F01"/>
  <w15:chartTrackingRefBased/>
  <w15:docId w15:val="{51DCDC48-3B1D-42A6-ACF5-3262EC6F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2C8"/>
  </w:style>
  <w:style w:type="paragraph" w:styleId="a6">
    <w:name w:val="footer"/>
    <w:basedOn w:val="a"/>
    <w:link w:val="a7"/>
    <w:uiPriority w:val="99"/>
    <w:unhideWhenUsed/>
    <w:rsid w:val="000A7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2C8"/>
  </w:style>
  <w:style w:type="paragraph" w:styleId="a8">
    <w:name w:val="Balloon Text"/>
    <w:basedOn w:val="a"/>
    <w:link w:val="a9"/>
    <w:uiPriority w:val="99"/>
    <w:semiHidden/>
    <w:unhideWhenUsed/>
    <w:rsid w:val="00ED3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3A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2025-03-31T06:14:00Z</cp:lastPrinted>
  <dcterms:created xsi:type="dcterms:W3CDTF">2025-03-31T05:34:00Z</dcterms:created>
  <dcterms:modified xsi:type="dcterms:W3CDTF">2025-03-31T07:04:00Z</dcterms:modified>
</cp:coreProperties>
</file>