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1" w:after="0"/>
        <w:ind w:left="238" w:hanging="0"/>
        <w:rPr/>
      </w:pPr>
      <w:r>
        <w:rPr>
          <w:spacing w:val="-4"/>
        </w:rPr>
        <w:t>【別紙５】</w:t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spacing w:before="7" w:after="0"/>
        <w:rPr>
          <w:sz w:val="17"/>
        </w:rPr>
      </w:pPr>
      <w:r>
        <w:rPr>
          <w:sz w:val="17"/>
        </w:rPr>
      </w:r>
    </w:p>
    <w:p>
      <w:pPr>
        <w:pStyle w:val="Style16"/>
        <w:rPr>
          <w:spacing w:val="-3"/>
        </w:rPr>
      </w:pPr>
      <w:r>
        <w:rPr>
          <w:spacing w:val="-3"/>
        </w:rPr>
        <w:t>組織の概要及び業務実績</w:t>
      </w:r>
    </w:p>
    <w:p>
      <w:pPr>
        <w:pStyle w:val="Style16"/>
        <w:rPr>
          <w:spacing w:val="-3"/>
        </w:rPr>
      </w:pPr>
      <w:r>
        <w:rPr>
          <w:spacing w:val="-3"/>
        </w:rPr>
      </w:r>
    </w:p>
    <w:p>
      <w:pPr>
        <w:pStyle w:val="Style12"/>
        <w:spacing w:before="2" w:after="0"/>
        <w:rPr>
          <w:rFonts w:ascii="ＭＳ ゴシック" w:hAnsi="ＭＳ ゴシック"/>
          <w:sz w:val="18"/>
        </w:rPr>
      </w:pPr>
      <w:r>
        <w:rPr>
          <w:rFonts w:ascii="ＭＳ ゴシック" w:hAnsi="ＭＳ ゴシック"/>
          <w:sz w:val="18"/>
        </w:rPr>
      </w:r>
    </w:p>
    <w:p>
      <w:pPr>
        <w:sectPr>
          <w:type w:val="nextPage"/>
          <w:pgSz w:w="11906" w:h="16838"/>
          <w:pgMar w:left="1180" w:right="1180" w:gutter="0" w:header="0" w:top="1020" w:footer="0" w:bottom="280"/>
          <w:pgNumType w:fmt="decimal"/>
          <w:formProt w:val="false"/>
          <w:textDirection w:val="lrTb"/>
        </w:sectPr>
      </w:pPr>
    </w:p>
    <w:tbl>
      <w:tblPr>
        <w:tblStyle w:val="TableNormal"/>
        <w:tblW w:w="9285" w:type="dxa"/>
        <w:jc w:val="left"/>
        <w:tblInd w:w="147" w:type="dxa"/>
        <w:tblLayout w:type="fixed"/>
        <w:tblCellMar>
          <w:top w:w="0" w:type="dxa"/>
          <w:left w:w="1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42"/>
        <w:gridCol w:w="851"/>
        <w:gridCol w:w="5492"/>
      </w:tblGrid>
      <w:tr>
        <w:trPr>
          <w:trHeight w:val="851" w:hRule="atLeast"/>
        </w:trPr>
        <w:tc>
          <w:tcPr>
            <w:tcW w:w="29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528" w:leader="none"/>
              </w:tabs>
              <w:spacing w:before="1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名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称</w:t>
            </w:r>
          </w:p>
        </w:tc>
        <w:tc>
          <w:tcPr>
            <w:tcW w:w="634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49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647" w:leader="none"/>
                <w:tab w:val="left" w:pos="1273" w:leader="none"/>
                <w:tab w:val="left" w:pos="1902" w:leader="none"/>
                <w:tab w:val="left" w:pos="2528" w:leader="none"/>
              </w:tabs>
              <w:spacing w:before="1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設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立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年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月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日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22" w:leader="none"/>
                <w:tab w:val="left" w:pos="1802" w:leader="none"/>
              </w:tabs>
              <w:spacing w:before="1" w:after="0"/>
              <w:ind w:left="41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年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月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日</w:t>
            </w:r>
          </w:p>
        </w:tc>
      </w:tr>
      <w:tr>
        <w:trPr>
          <w:trHeight w:val="851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273" w:leader="none"/>
                <w:tab w:val="left" w:pos="2528" w:leader="none"/>
              </w:tabs>
              <w:spacing w:before="0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所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在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地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49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273" w:leader="none"/>
                <w:tab w:val="left" w:pos="2528" w:leader="none"/>
              </w:tabs>
              <w:spacing w:before="1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資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本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金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49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55" w:leader="none"/>
                <w:tab w:val="left" w:pos="1691" w:leader="none"/>
                <w:tab w:val="left" w:pos="2528" w:leader="none"/>
              </w:tabs>
              <w:spacing w:before="1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代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表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者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名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2939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10" w:after="0"/>
              <w:jc w:val="left"/>
              <w:rPr>
                <w:rFonts w:ascii="ＭＳ ゴシック" w:hAnsi="ＭＳ ゴシック"/>
                <w:sz w:val="15"/>
              </w:rPr>
            </w:pPr>
            <w:r>
              <w:rPr>
                <w:rFonts w:ascii="ＭＳ ゴシック" w:hAnsi="ＭＳ ゴシック"/>
                <w:kern w:val="0"/>
                <w:sz w:val="15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55" w:leader="none"/>
                <w:tab w:val="left" w:pos="1691" w:leader="none"/>
                <w:tab w:val="left" w:pos="2528" w:leader="none"/>
              </w:tabs>
              <w:spacing w:before="0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事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業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内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容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906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jc w:val="left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kern w:val="0"/>
                <w:sz w:val="24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647" w:leader="none"/>
                <w:tab w:val="left" w:pos="1273" w:leader="none"/>
                <w:tab w:val="left" w:pos="1902" w:leader="none"/>
                <w:tab w:val="left" w:pos="2528" w:leader="none"/>
              </w:tabs>
              <w:spacing w:before="0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社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員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総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人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数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906" w:hRule="atLeast"/>
        </w:trPr>
        <w:tc>
          <w:tcPr>
            <w:tcW w:w="2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jc w:val="left"/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/>
                <w:kern w:val="0"/>
                <w:sz w:val="24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0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kern w:val="0"/>
                <w:sz w:val="22"/>
                <w:szCs w:val="22"/>
                <w:lang w:val="en-US" w:bidi="ar-SA"/>
              </w:rPr>
              <w:t>国</w:t>
            </w:r>
            <w:r>
              <w:rPr>
                <w:spacing w:val="32"/>
                <w:w w:val="150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bidi="ar-SA"/>
              </w:rPr>
              <w:t>内</w:t>
            </w:r>
            <w:r>
              <w:rPr>
                <w:spacing w:val="32"/>
                <w:w w:val="150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bidi="ar-SA"/>
              </w:rPr>
              <w:t>営</w:t>
            </w:r>
            <w:r>
              <w:rPr>
                <w:spacing w:val="32"/>
                <w:w w:val="150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bidi="ar-SA"/>
              </w:rPr>
              <w:t>業</w:t>
            </w:r>
            <w:r>
              <w:rPr>
                <w:spacing w:val="32"/>
                <w:w w:val="150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bidi="ar-SA"/>
              </w:rPr>
              <w:t>拠</w:t>
            </w:r>
            <w:r>
              <w:rPr>
                <w:spacing w:val="35"/>
                <w:w w:val="150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n-US" w:bidi="ar-SA"/>
              </w:rPr>
              <w:t>点</w:t>
            </w:r>
            <w:r>
              <w:rPr>
                <w:spacing w:val="32"/>
                <w:w w:val="150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数</w:t>
            </w:r>
          </w:p>
        </w:tc>
        <w:tc>
          <w:tcPr>
            <w:tcW w:w="6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12" w:hRule="atLeast"/>
        </w:trPr>
        <w:tc>
          <w:tcPr>
            <w:tcW w:w="294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/>
                <w:kern w:val="0"/>
                <w:sz w:val="22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8" w:after="0"/>
              <w:jc w:val="left"/>
              <w:rPr>
                <w:rFonts w:ascii="ＭＳ ゴシック" w:hAnsi="ＭＳ ゴシック"/>
                <w:sz w:val="28"/>
              </w:rPr>
            </w:pPr>
            <w:r>
              <w:rPr>
                <w:rFonts w:ascii="ＭＳ ゴシック" w:hAnsi="ＭＳ ゴシック"/>
                <w:kern w:val="0"/>
                <w:sz w:val="28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7" w:hanging="0"/>
              <w:jc w:val="left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spacing w:val="-1"/>
                <w:kern w:val="0"/>
                <w:sz w:val="22"/>
                <w:szCs w:val="22"/>
                <w:lang w:val="en-US" w:bidi="ar-SA"/>
              </w:rPr>
              <w:t>組織の過去の類似業務実績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  <w:tab w:val="left" w:pos="1360" w:leader="none"/>
                <w:tab w:val="left" w:pos="1988" w:leader="none"/>
                <w:tab w:val="left" w:pos="2615" w:leader="none"/>
              </w:tabs>
              <w:spacing w:lineRule="auto" w:line="307" w:before="78" w:after="0"/>
              <w:ind w:left="107" w:right="84" w:hanging="0"/>
              <w:jc w:val="left"/>
              <w:rPr>
                <w:spacing w:val="-10"/>
              </w:rPr>
            </w:pPr>
            <w:r>
              <w:rPr>
                <w:spacing w:val="-2"/>
                <w:kern w:val="0"/>
                <w:sz w:val="22"/>
                <w:szCs w:val="22"/>
                <w:lang w:val="en-US" w:bidi="ar-SA"/>
              </w:rPr>
              <w:t>※</w:t>
            </w:r>
            <w:r>
              <w:rPr>
                <w:spacing w:val="-2"/>
                <w:kern w:val="0"/>
                <w:sz w:val="22"/>
                <w:szCs w:val="22"/>
                <w:lang w:val="en-US" w:bidi="ar-SA"/>
              </w:rPr>
              <w:t>自治体の企画・運営業務</w:t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受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託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実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績</w:t>
            </w:r>
            <w:r>
              <w:rPr>
                <w:kern w:val="0"/>
                <w:sz w:val="22"/>
                <w:szCs w:val="22"/>
                <w:lang w:val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val="en-US" w:bidi="ar-SA"/>
              </w:rPr>
              <w:t>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ＭＳ ゴシック" w:hAnsi="ＭＳ ゴシック"/>
                <w:sz w:val="21"/>
              </w:rPr>
            </w:pPr>
            <w:r>
              <w:rPr>
                <w:rFonts w:ascii="ＭＳ ゴシック" w:hAnsi="ＭＳ ゴシック"/>
                <w:kern w:val="0"/>
                <w:sz w:val="21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6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kern w:val="0"/>
                <w:sz w:val="22"/>
                <w:szCs w:val="22"/>
                <w:lang w:val="en-US" w:bidi="ar-SA"/>
              </w:rPr>
              <w:t>①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24" w:hRule="atLeast"/>
        </w:trPr>
        <w:tc>
          <w:tcPr>
            <w:tcW w:w="294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val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rFonts w:ascii="ＭＳ ゴシック" w:hAnsi="ＭＳ ゴシック"/>
                <w:sz w:val="21"/>
              </w:rPr>
            </w:pPr>
            <w:r>
              <w:rPr>
                <w:rFonts w:ascii="ＭＳ ゴシック" w:hAnsi="ＭＳ ゴシック"/>
                <w:kern w:val="0"/>
                <w:sz w:val="21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6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kern w:val="0"/>
                <w:sz w:val="22"/>
                <w:szCs w:val="22"/>
                <w:lang w:val="en-US" w:bidi="ar-SA"/>
              </w:rPr>
              <w:t>②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72" w:hRule="atLeast"/>
        </w:trPr>
        <w:tc>
          <w:tcPr>
            <w:tcW w:w="294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val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ＭＳ ゴシック" w:hAnsi="ＭＳ ゴシック"/>
                <w:sz w:val="23"/>
              </w:rPr>
            </w:pPr>
            <w:r>
              <w:rPr>
                <w:rFonts w:ascii="ＭＳ ゴシック" w:hAnsi="ＭＳ ゴシック"/>
                <w:kern w:val="0"/>
                <w:sz w:val="23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6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kern w:val="0"/>
                <w:sz w:val="22"/>
                <w:szCs w:val="22"/>
                <w:lang w:val="en-US" w:bidi="ar-SA"/>
              </w:rPr>
              <w:t>③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  <w:tr>
        <w:trPr>
          <w:trHeight w:val="826" w:hRule="atLeast"/>
        </w:trPr>
        <w:tc>
          <w:tcPr>
            <w:tcW w:w="294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val="en-US" w:bidi="ar-SA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jc w:val="left"/>
              <w:rPr>
                <w:rFonts w:ascii="ＭＳ ゴシック" w:hAnsi="ＭＳ ゴシック"/>
                <w:sz w:val="20"/>
              </w:rPr>
            </w:pPr>
            <w:r>
              <w:rPr>
                <w:rFonts w:ascii="ＭＳ ゴシック" w:hAnsi="ＭＳ ゴシック"/>
                <w:kern w:val="0"/>
                <w:sz w:val="20"/>
                <w:szCs w:val="22"/>
                <w:lang w:val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6" w:hanging="0"/>
              <w:jc w:val="center"/>
              <w:rPr>
                <w:kern w:val="0"/>
                <w:sz w:val="22"/>
                <w:szCs w:val="22"/>
                <w:lang w:val="en-US" w:bidi="ar-SA"/>
              </w:rPr>
            </w:pPr>
            <w:r>
              <w:rPr>
                <w:kern w:val="0"/>
                <w:sz w:val="22"/>
                <w:szCs w:val="22"/>
                <w:lang w:val="en-US" w:bidi="ar-SA"/>
              </w:rPr>
              <w:t>④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</w:r>
          </w:p>
        </w:tc>
      </w:tr>
    </w:tbl>
    <w:p>
      <w:pPr>
        <w:sectPr>
          <w:type w:val="continuous"/>
          <w:pgSz w:w="11906" w:h="16838"/>
          <w:pgMar w:left="1180" w:right="1180" w:gutter="0" w:header="0" w:top="102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  <mc:AlternateContent>
          <mc:Choice Requires="wpg">
            <w:drawing>
              <wp:anchor behindDoc="0" distT="0" distB="0" distL="0" distR="1270" simplePos="0" locked="0" layoutInCell="0" allowOverlap="1" relativeHeight="2" wp14:anchorId="58FAF222">
                <wp:simplePos x="0" y="0"/>
                <wp:positionH relativeFrom="column">
                  <wp:posOffset>151765</wp:posOffset>
                </wp:positionH>
                <wp:positionV relativeFrom="paragraph">
                  <wp:posOffset>7620</wp:posOffset>
                </wp:positionV>
                <wp:extent cx="5904230" cy="2095500"/>
                <wp:effectExtent l="0" t="635" r="0" b="635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360" cy="2095560"/>
                          <a:chOff x="0" y="0"/>
                          <a:chExt cx="5904360" cy="20955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904360" cy="2095560"/>
                          </a:xfrm>
                          <a:custGeom>
                            <a:avLst/>
                            <a:gdLst>
                              <a:gd name="textAreaLeft" fmla="*/ 0 w 3347280"/>
                              <a:gd name="textAreaRight" fmla="*/ 3347640 w 3347280"/>
                              <a:gd name="textAreaTop" fmla="*/ 0 h 1188000"/>
                              <a:gd name="textAreaBottom" fmla="*/ 1188360 h 1188000"/>
                            </a:gdLst>
                            <a:ahLst/>
                            <a:rect l="textAreaLeft" t="textAreaTop" r="textAreaRight" b="textAreaBottom"/>
                            <a:pathLst>
                              <a:path w="5904230" h="2095500">
                                <a:moveTo>
                                  <a:pt x="1874507" y="0"/>
                                </a:move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19812"/>
                                </a:lnTo>
                                <a:lnTo>
                                  <a:pt x="0" y="2077212"/>
                                </a:lnTo>
                                <a:lnTo>
                                  <a:pt x="0" y="2095500"/>
                                </a:lnTo>
                                <a:lnTo>
                                  <a:pt x="18288" y="2095500"/>
                                </a:lnTo>
                                <a:lnTo>
                                  <a:pt x="1874507" y="2095500"/>
                                </a:lnTo>
                                <a:lnTo>
                                  <a:pt x="1874507" y="2077212"/>
                                </a:lnTo>
                                <a:lnTo>
                                  <a:pt x="18288" y="20772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1874507" y="18288"/>
                                </a:lnTo>
                                <a:lnTo>
                                  <a:pt x="1874507" y="0"/>
                                </a:lnTo>
                                <a:close/>
                              </a:path>
                              <a:path w="5904230" h="2095500">
                                <a:moveTo>
                                  <a:pt x="5903976" y="0"/>
                                </a:moveTo>
                                <a:lnTo>
                                  <a:pt x="5885688" y="0"/>
                                </a:lnTo>
                                <a:lnTo>
                                  <a:pt x="5885688" y="18288"/>
                                </a:lnTo>
                                <a:lnTo>
                                  <a:pt x="5885688" y="19812"/>
                                </a:lnTo>
                                <a:lnTo>
                                  <a:pt x="5885688" y="2077212"/>
                                </a:lnTo>
                                <a:lnTo>
                                  <a:pt x="1892808" y="2077212"/>
                                </a:lnTo>
                                <a:lnTo>
                                  <a:pt x="1880616" y="2077212"/>
                                </a:lnTo>
                                <a:lnTo>
                                  <a:pt x="1880616" y="19812"/>
                                </a:lnTo>
                                <a:lnTo>
                                  <a:pt x="1880616" y="18288"/>
                                </a:lnTo>
                                <a:lnTo>
                                  <a:pt x="1892808" y="18288"/>
                                </a:lnTo>
                                <a:lnTo>
                                  <a:pt x="5885688" y="18288"/>
                                </a:lnTo>
                                <a:lnTo>
                                  <a:pt x="5885688" y="0"/>
                                </a:lnTo>
                                <a:lnTo>
                                  <a:pt x="1892808" y="0"/>
                                </a:lnTo>
                                <a:lnTo>
                                  <a:pt x="1874520" y="0"/>
                                </a:lnTo>
                                <a:lnTo>
                                  <a:pt x="1874520" y="18288"/>
                                </a:lnTo>
                                <a:lnTo>
                                  <a:pt x="1874520" y="19812"/>
                                </a:lnTo>
                                <a:lnTo>
                                  <a:pt x="1874520" y="2077212"/>
                                </a:lnTo>
                                <a:lnTo>
                                  <a:pt x="1874520" y="2095500"/>
                                </a:lnTo>
                                <a:lnTo>
                                  <a:pt x="1892808" y="2095500"/>
                                </a:lnTo>
                                <a:lnTo>
                                  <a:pt x="5885688" y="2095500"/>
                                </a:lnTo>
                                <a:lnTo>
                                  <a:pt x="5903976" y="2095500"/>
                                </a:lnTo>
                                <a:lnTo>
                                  <a:pt x="5903976" y="2077212"/>
                                </a:lnTo>
                                <a:lnTo>
                                  <a:pt x="5903976" y="19812"/>
                                </a:lnTo>
                                <a:lnTo>
                                  <a:pt x="5903976" y="18288"/>
                                </a:lnTo>
                                <a:lnTo>
                                  <a:pt x="5903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80280" y="18360"/>
                            <a:ext cx="4005720" cy="2059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48"/>
                                <w:ind w:left="103" w:hanging="0"/>
                                <w:rPr>
                                  <w:spacing w:val="-5"/>
                                  <w:sz w:val="20"/>
                                </w:rPr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64080" y="897840"/>
                            <a:ext cx="1764000" cy="384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4"/>
                                <w:jc w:val="distribute"/>
                                <w:rPr/>
                              </w:pPr>
                              <w:r>
                                <w:rPr>
                                  <w:spacing w:val="-4"/>
                                </w:rPr>
                                <w:t>ワーク・ライフ・バランス等を推進する取組（※</w:t>
                              </w:r>
                              <w:r>
                                <w:rPr>
                                  <w:rFonts w:eastAsia="Century" w:ascii="Century" w:hAnsi="Century"/>
                                  <w:spacing w:val="-4"/>
                                </w:rPr>
                                <w:t>1</w:t>
                              </w:r>
                              <w:r>
                                <w:rPr>
                                  <w:spacing w:val="-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11.95pt;margin-top:0.6pt;width:464.9pt;height:165pt" coordorigin="239,12" coordsize="9298,3300">
                <v:rect id="shape_0" ID="Textbox 3" path="m0,0l-2147483645,0l-2147483645,-2147483646l0,-2147483646xe" stroked="f" o:allowincell="f" style="position:absolute;left:3200;top:41;width:6307;height:3242;mso-wrap-style:none;v-text-anchor:middl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48"/>
                          <w:ind w:left="103" w:hanging="0"/>
                          <w:rPr>
                            <w:spacing w:val="-5"/>
                            <w:sz w:val="20"/>
                          </w:rPr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  <v:rect id="shape_0" ID="Textbox 4" path="m0,0l-2147483645,0l-2147483645,-2147483646l0,-2147483646xe" stroked="f" o:allowincell="f" style="position:absolute;left:340;top:1426;width:2777;height:605;mso-wrap-style:square;v-text-anchor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4"/>
                          <w:jc w:val="distribute"/>
                          <w:rPr/>
                        </w:pPr>
                        <w:r>
                          <w:rPr>
                            <w:spacing w:val="-4"/>
                          </w:rPr>
                          <w:t>ワーク・ライフ・バランス等を推進する取組（※</w:t>
                        </w:r>
                        <w:r>
                          <w:rPr>
                            <w:rFonts w:eastAsia="Century" w:ascii="Century" w:hAnsi="Century"/>
                            <w:spacing w:val="-4"/>
                          </w:rPr>
                          <w:t>1</w:t>
                        </w:r>
                        <w:r>
                          <w:rPr>
                            <w:spacing w:val="-4"/>
                          </w:rPr>
                          <w:t>）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>
          <w:spacing w:val="-2"/>
        </w:rPr>
      </w:r>
    </w:p>
    <w:p>
      <w:pPr>
        <w:pStyle w:val="Style12"/>
        <w:spacing w:before="3" w:after="0"/>
        <w:rPr>
          <w:spacing w:val="-2"/>
        </w:rPr>
      </w:pPr>
      <w:r>
        <w:rPr/>
      </w:r>
    </w:p>
    <w:p>
      <w:pPr>
        <w:pStyle w:val="Style12"/>
        <w:spacing w:before="3" w:after="0"/>
        <w:rPr/>
      </w:pPr>
      <w:r>
        <w:rPr>
          <w:spacing w:val="-2"/>
        </w:rPr>
        <w:t>（※</w:t>
      </w:r>
      <w:r>
        <w:rPr>
          <w:rFonts w:eastAsia="Century" w:ascii="Century" w:hAnsi="Century"/>
          <w:spacing w:val="-2"/>
        </w:rPr>
        <w:t>1</w:t>
      </w:r>
      <w:r>
        <w:rPr>
          <w:spacing w:val="-2"/>
        </w:rPr>
        <w:t>）</w:t>
      </w:r>
      <w:r>
        <w:rPr>
          <w:spacing w:val="-3"/>
        </w:rPr>
        <w:t>対象となる認証等の例</w:t>
      </w:r>
    </w:p>
    <w:p>
      <w:pPr>
        <w:pStyle w:val="Style12"/>
        <w:spacing w:lineRule="auto" w:line="278" w:before="53" w:after="0"/>
        <w:ind w:right="227" w:hanging="0"/>
        <w:jc w:val="both"/>
        <w:rPr>
          <w:w w:val="99"/>
        </w:rPr>
      </w:pPr>
      <w:r>
        <w:rPr>
          <w:spacing w:val="-9"/>
          <w:w w:val="99"/>
        </w:rPr>
        <w:t>「くるみん認定」、「新潟県多様で柔軟な働き方・女性活躍実線企業認定制度（</w:t>
      </w:r>
      <w:r>
        <w:rPr>
          <w:spacing w:val="-9"/>
          <w:w w:val="99"/>
        </w:rPr>
        <w:t>Ni-ful</w:t>
      </w:r>
      <w:r>
        <w:rPr>
          <w:spacing w:val="-9"/>
          <w:w w:val="99"/>
        </w:rPr>
        <w:t>）」、「えるぼし認定」、新潟市働き</w:t>
      </w:r>
      <w:r>
        <w:rPr>
          <w:spacing w:val="5"/>
          <w:w w:val="99"/>
        </w:rPr>
        <w:t>やすい職場づくり推進企業としての表彰、「ユースエール認定」、</w:t>
      </w:r>
      <w:r>
        <w:rPr>
          <w:spacing w:val="1"/>
          <w:w w:val="99"/>
        </w:rPr>
        <w:t>新潟市健康経営認定事業者の認定</w:t>
      </w:r>
      <w:r>
        <w:rPr>
          <w:w w:val="99"/>
        </w:rPr>
        <w:t>など。</w:t>
      </w:r>
    </w:p>
    <w:p>
      <w:pPr>
        <w:pStyle w:val="Style12"/>
        <w:spacing w:lineRule="auto" w:line="278" w:before="53" w:after="0"/>
        <w:ind w:right="227" w:hanging="0"/>
        <w:jc w:val="both"/>
        <w:rPr/>
      </w:pPr>
      <w:r>
        <w:rPr>
          <w:w w:val="99"/>
        </w:rPr>
        <w:t>認定証の写し等を添付すること。</w:t>
      </w:r>
    </w:p>
    <w:sectPr>
      <w:type w:val="nextPage"/>
      <w:pgSz w:w="11906" w:h="16838"/>
      <w:pgMar w:left="1180" w:right="1180" w:gutter="0" w:header="0" w:top="10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  <w:font w:name="Times New Roman">
    <w:charset w:val="80"/>
    <w:family w:val="roman"/>
    <w:pitch w:val="variable"/>
  </w:font>
  <w:font w:name="Century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2582"/>
    <w:pPr>
      <w:widowControl w:val="false"/>
      <w:bidi w:val="0"/>
      <w:spacing w:before="0" w:after="0"/>
      <w:jc w:val="left"/>
    </w:pPr>
    <w:rPr>
      <w:rFonts w:ascii="ＭＳ 明朝" w:hAnsi="ＭＳ 明朝" w:eastAsia="ＭＳ 明朝" w:cs="ＭＳ 明朝" w:eastAsiaTheme="minorEastAsia"/>
      <w:color w:val="auto"/>
      <w:kern w:val="0"/>
      <w:sz w:val="22"/>
      <w:szCs w:val="22"/>
      <w:lang w:eastAsia="ja-JP" w:val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ヘッダー (文字)"/>
    <w:basedOn w:val="DefaultParagraphFont"/>
    <w:uiPriority w:val="99"/>
    <w:qFormat/>
    <w:rsid w:val="00a74214"/>
    <w:rPr>
      <w:rFonts w:ascii="ＭＳ 明朝" w:hAnsi="ＭＳ 明朝" w:eastAsia="ＭＳ 明朝" w:cs="ＭＳ 明朝"/>
      <w:lang w:eastAsia="ja-JP"/>
    </w:rPr>
  </w:style>
  <w:style w:type="character" w:styleId="Style10" w:customStyle="1">
    <w:name w:val="フッター (文字)"/>
    <w:basedOn w:val="DefaultParagraphFont"/>
    <w:uiPriority w:val="99"/>
    <w:qFormat/>
    <w:rsid w:val="00a74214"/>
    <w:rPr>
      <w:rFonts w:ascii="ＭＳ 明朝" w:hAnsi="ＭＳ 明朝" w:eastAsia="ＭＳ 明朝" w:cs="ＭＳ 明朝"/>
      <w:lang w:eastAsia="ja-JP"/>
    </w:rPr>
  </w:style>
  <w:style w:type="paragraph" w:styleId="Style11">
    <w:name w:val="見出し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2">
    <w:name w:val="Body Text"/>
    <w:basedOn w:val="Normal"/>
    <w:uiPriority w:val="1"/>
    <w:qFormat/>
    <w:pPr/>
    <w:rPr>
      <w:sz w:val="24"/>
      <w:szCs w:val="24"/>
    </w:rPr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Arial"/>
    </w:rPr>
  </w:style>
  <w:style w:type="paragraph" w:styleId="Style16">
    <w:name w:val="Title"/>
    <w:basedOn w:val="Normal"/>
    <w:uiPriority w:val="10"/>
    <w:qFormat/>
    <w:pPr>
      <w:spacing w:before="48" w:after="0"/>
      <w:ind w:left="2787" w:right="2786" w:hanging="0"/>
      <w:jc w:val="center"/>
    </w:pPr>
    <w:rPr>
      <w:rFonts w:ascii="ＭＳ ゴシック" w:hAnsi="ＭＳ ゴシック" w:eastAsia="ＭＳ ゴシック" w:cs="ＭＳ ゴシック"/>
      <w:sz w:val="36"/>
      <w:szCs w:val="36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17">
    <w:name w:val="ヘッダーとフッター"/>
    <w:basedOn w:val="Normal"/>
    <w:qFormat/>
    <w:pPr/>
    <w:rPr/>
  </w:style>
  <w:style w:type="paragraph" w:styleId="Style18">
    <w:name w:val="Header"/>
    <w:basedOn w:val="Normal"/>
    <w:link w:val="Style9"/>
    <w:uiPriority w:val="99"/>
    <w:unhideWhenUsed/>
    <w:rsid w:val="00a74214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tyle19">
    <w:name w:val="Footer"/>
    <w:basedOn w:val="Normal"/>
    <w:link w:val="Style10"/>
    <w:uiPriority w:val="99"/>
    <w:unhideWhenUsed/>
    <w:rsid w:val="00a74214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LibreOffice/7.5.0.3$Windows_X86_64 LibreOffice_project/c21113d003cd3efa8c53188764377a8272d9d6de</Application>
  <AppVersion>15.0000</AppVersion>
  <Pages>2</Pages>
  <Words>238</Words>
  <Characters>245</Characters>
  <CharactersWithSpaces>276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2025-08-22T07:22:00Z</dcterms:created>
  <dc:creator/>
  <dc:description/>
  <dc:language>ja-JP</dc:language>
  <cp:lastModifiedBy/>
  <dcterms:modified xsi:type="dcterms:W3CDTF">2026-09-18T10:12:37Z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DocuWorks PDF Driver 7.0.6</vt:lpwstr>
  </property>
  <property fmtid="{D5CDD505-2E9C-101B-9397-08002B2CF9AE}" pid="4" name="LastSaved">
    <vt:filetime>2025-05-19T00:00:00Z</vt:filetime>
  </property>
  <property fmtid="{D5CDD505-2E9C-101B-9397-08002B2CF9AE}" pid="5" name="Producer">
    <vt:lpwstr>DocuWorks PDF Build 11</vt:lpwstr>
  </property>
</Properties>
</file>