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A80" w:rsidRDefault="00321A80" w:rsidP="00321A80">
      <w:pPr>
        <w:rPr>
          <w:spacing w:val="16"/>
        </w:rPr>
      </w:pPr>
      <w:r>
        <w:rPr>
          <w:rFonts w:hint="eastAsia"/>
        </w:rPr>
        <w:t>様式第７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2530"/>
      </w:tblGrid>
      <w:tr w:rsidR="00321A80">
        <w:trPr>
          <w:trHeight w:val="221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1A80" w:rsidRDefault="00321A80" w:rsidP="00321A80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1A80" w:rsidRDefault="00321A80" w:rsidP="00321A80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321A80">
        <w:trPr>
          <w:trHeight w:val="26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1A80" w:rsidRDefault="00321A80" w:rsidP="00321A80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×審査結果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1A80" w:rsidRDefault="00321A80" w:rsidP="00321A80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321A80">
        <w:trPr>
          <w:trHeight w:val="312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1A80" w:rsidRDefault="00321A80" w:rsidP="00321A80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1A80" w:rsidRDefault="00321A80" w:rsidP="00321A80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321A80">
        <w:trPr>
          <w:trHeight w:val="336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80" w:rsidRDefault="00321A80" w:rsidP="00321A80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×許可番号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80" w:rsidRDefault="00321A80" w:rsidP="00321A80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</w:tbl>
    <w:p w:rsidR="00321A80" w:rsidRDefault="00321A80" w:rsidP="00321A80">
      <w:pPr>
        <w:rPr>
          <w:spacing w:val="16"/>
        </w:rPr>
      </w:pPr>
    </w:p>
    <w:p w:rsidR="00321A80" w:rsidRDefault="00321A80" w:rsidP="00321A80">
      <w:pPr>
        <w:rPr>
          <w:spacing w:val="16"/>
        </w:rPr>
      </w:pPr>
    </w:p>
    <w:p w:rsidR="00321A80" w:rsidRDefault="00321A80" w:rsidP="00321A80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火薬庫設置等許可申請書</w:t>
      </w:r>
    </w:p>
    <w:p w:rsidR="00321A80" w:rsidRDefault="00321A80" w:rsidP="00321A80">
      <w:pPr>
        <w:rPr>
          <w:spacing w:val="16"/>
        </w:rPr>
      </w:pPr>
    </w:p>
    <w:p w:rsidR="00321A80" w:rsidRDefault="00321A80" w:rsidP="00321A80">
      <w:pPr>
        <w:rPr>
          <w:spacing w:val="16"/>
        </w:rPr>
      </w:pPr>
    </w:p>
    <w:p w:rsidR="00321A80" w:rsidRDefault="00321A80" w:rsidP="00321A80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321A80" w:rsidRDefault="00321A80" w:rsidP="00321A80">
      <w:pPr>
        <w:rPr>
          <w:spacing w:val="16"/>
        </w:rPr>
      </w:pPr>
    </w:p>
    <w:p w:rsidR="00321A80" w:rsidRDefault="00321A80" w:rsidP="00321A80">
      <w:pPr>
        <w:rPr>
          <w:spacing w:val="16"/>
        </w:rPr>
      </w:pPr>
    </w:p>
    <w:p w:rsidR="00321A80" w:rsidRDefault="00321A80" w:rsidP="00321A80">
      <w:pPr>
        <w:rPr>
          <w:spacing w:val="16"/>
        </w:rPr>
      </w:pPr>
      <w:r>
        <w:rPr>
          <w:rFonts w:hint="eastAsia"/>
        </w:rPr>
        <w:t xml:space="preserve">　　</w:t>
      </w:r>
      <w:r w:rsidR="00F141B3">
        <w:rPr>
          <w:rFonts w:hint="eastAsia"/>
        </w:rPr>
        <w:t xml:space="preserve">新潟市消防長　</w:t>
      </w:r>
      <w:r>
        <w:rPr>
          <w:rFonts w:hint="eastAsia"/>
        </w:rPr>
        <w:t>殿</w:t>
      </w:r>
    </w:p>
    <w:p w:rsidR="00321A80" w:rsidRDefault="00321A80" w:rsidP="00321A80">
      <w:pPr>
        <w:rPr>
          <w:spacing w:val="16"/>
        </w:rPr>
      </w:pPr>
    </w:p>
    <w:p w:rsidR="00321A80" w:rsidRDefault="00321A80" w:rsidP="00321A80">
      <w:pPr>
        <w:rPr>
          <w:spacing w:val="16"/>
        </w:rPr>
      </w:pPr>
    </w:p>
    <w:p w:rsidR="00606C47" w:rsidRDefault="00321A80" w:rsidP="00321A80">
      <w:pPr>
        <w:rPr>
          <w:rFonts w:ascii="JustUnitMark" w:hAnsi="JustUnitMark"/>
        </w:rPr>
      </w:pPr>
      <w:r>
        <w:t xml:space="preserve">                                                   </w:t>
      </w:r>
      <w:r>
        <w:rPr>
          <w:rFonts w:ascii="ＭＳ 明朝" w:hAnsi="ＭＳ 明朝"/>
        </w:rPr>
        <w:t>(</w:t>
      </w:r>
      <w:r>
        <w:rPr>
          <w:rFonts w:hint="eastAsia"/>
        </w:rPr>
        <w:t>代表者</w:t>
      </w:r>
      <w:r>
        <w:rPr>
          <w:rFonts w:ascii="ＭＳ 明朝" w:hAnsi="ＭＳ 明朝"/>
        </w:rPr>
        <w:t>)</w:t>
      </w:r>
      <w:r>
        <w:rPr>
          <w:rFonts w:hint="eastAsia"/>
        </w:rPr>
        <w:t>氏</w:t>
      </w:r>
      <w:r>
        <w:t xml:space="preserve">            </w:t>
      </w:r>
      <w:r>
        <w:rPr>
          <w:rFonts w:hint="eastAsia"/>
        </w:rPr>
        <w:t>名</w:t>
      </w:r>
      <w:r>
        <w:t xml:space="preserve"> </w:t>
      </w:r>
    </w:p>
    <w:p w:rsidR="00606C47" w:rsidRDefault="00606C47" w:rsidP="00321A80">
      <w:pPr>
        <w:rPr>
          <w:rFonts w:ascii="JustUnitMark" w:hAnsi="JustUnitMark"/>
        </w:rPr>
      </w:pPr>
      <w:r>
        <w:rPr>
          <w:rFonts w:hint="eastAsia"/>
          <w:spacing w:val="16"/>
        </w:rPr>
        <w:t xml:space="preserve">　　　</w:t>
      </w:r>
      <w:r w:rsidR="009C72C9">
        <w:rPr>
          <w:rFonts w:hint="eastAsia"/>
          <w:spacing w:val="16"/>
        </w:rPr>
        <w:t xml:space="preserve">　　　　　　　　　　　　　　　　　　　　　　　　　　　　　　　</w:t>
      </w:r>
      <w:bookmarkStart w:id="0" w:name="_GoBack"/>
      <w:bookmarkEnd w:id="0"/>
    </w:p>
    <w:p w:rsidR="00321A80" w:rsidRDefault="00321A80" w:rsidP="00321A80">
      <w:pPr>
        <w:rPr>
          <w:spacing w:val="16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2"/>
        <w:gridCol w:w="6385"/>
      </w:tblGrid>
      <w:tr w:rsidR="00321A80">
        <w:trPr>
          <w:trHeight w:val="61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1A80" w:rsidRDefault="00321A80" w:rsidP="00321A8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名</w:t>
            </w:r>
            <w:r>
              <w:t xml:space="preserve">                  </w:t>
            </w:r>
            <w:r>
              <w:rPr>
                <w:rFonts w:hint="eastAsia"/>
              </w:rPr>
              <w:t>称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1A80" w:rsidRDefault="00321A80" w:rsidP="00321A80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321A80">
        <w:trPr>
          <w:trHeight w:val="61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1A80" w:rsidRDefault="00321A80" w:rsidP="00321A8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事務所所在地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1A80" w:rsidRDefault="00321A80" w:rsidP="00321A80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321A80">
        <w:trPr>
          <w:trHeight w:val="61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1A80" w:rsidRDefault="00321A80" w:rsidP="00321A8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職</w:t>
            </w:r>
            <w:r>
              <w:t xml:space="preserve">                  </w:t>
            </w:r>
            <w:r>
              <w:rPr>
                <w:rFonts w:hint="eastAsia"/>
              </w:rPr>
              <w:t>業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1A80" w:rsidRDefault="00321A80" w:rsidP="00321A80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321A80">
        <w:trPr>
          <w:trHeight w:val="61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1A80" w:rsidRDefault="00321A80" w:rsidP="00321A8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代表者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住所氏名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1A80" w:rsidRDefault="00321A80" w:rsidP="00321A80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321A80">
        <w:trPr>
          <w:trHeight w:val="61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1A80" w:rsidRDefault="00321A80" w:rsidP="00321A8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火薬庫所在地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1A80" w:rsidRDefault="00321A80" w:rsidP="00321A80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321A80">
        <w:trPr>
          <w:trHeight w:val="61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1A80" w:rsidRDefault="00321A80" w:rsidP="00321A8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火薬庫の種類及び棟数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1A80" w:rsidRDefault="00321A80" w:rsidP="00321A80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321A80">
        <w:trPr>
          <w:trHeight w:val="924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1A80" w:rsidRDefault="00321A80" w:rsidP="00321A80">
            <w:pPr>
              <w:spacing w:line="306" w:lineRule="atLeast"/>
              <w:jc w:val="distribute"/>
              <w:rPr>
                <w:spacing w:val="16"/>
              </w:rPr>
            </w:pPr>
            <w:r>
              <w:rPr>
                <w:rFonts w:hint="eastAsia"/>
              </w:rPr>
              <w:t>貯蔵火薬類の種類及び</w:t>
            </w:r>
          </w:p>
          <w:p w:rsidR="00321A80" w:rsidRDefault="00321A80" w:rsidP="00321A8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その最大貯蔵量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1A80" w:rsidRDefault="00321A80" w:rsidP="00321A80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321A80">
        <w:trPr>
          <w:trHeight w:val="1232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1A80" w:rsidRDefault="00321A80" w:rsidP="00321A80">
            <w:pPr>
              <w:spacing w:line="306" w:lineRule="atLeast"/>
              <w:jc w:val="distribute"/>
              <w:rPr>
                <w:spacing w:val="16"/>
              </w:rPr>
            </w:pPr>
            <w:r>
              <w:rPr>
                <w:rFonts w:hint="eastAsia"/>
              </w:rPr>
              <w:t>設置、移転、変更の別</w:t>
            </w:r>
          </w:p>
          <w:p w:rsidR="00321A80" w:rsidRDefault="00321A80" w:rsidP="00321A80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移転又は変更の場合にはその理由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1A80" w:rsidRDefault="00321A80" w:rsidP="00321A80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321A80">
        <w:trPr>
          <w:trHeight w:val="670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A80" w:rsidRDefault="00321A80" w:rsidP="00321A80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備</w:t>
            </w:r>
            <w:r>
              <w:t xml:space="preserve">                  </w:t>
            </w:r>
            <w:r>
              <w:rPr>
                <w:rFonts w:hint="eastAsia"/>
              </w:rPr>
              <w:t>考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A80" w:rsidRDefault="00321A80" w:rsidP="00321A80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</w:tbl>
    <w:p w:rsidR="00321A80" w:rsidRDefault="00321A80" w:rsidP="00321A80">
      <w:pPr>
        <w:rPr>
          <w:spacing w:val="16"/>
        </w:rPr>
      </w:pPr>
      <w:r>
        <w:t xml:space="preserve">  </w:t>
      </w:r>
      <w:r>
        <w:rPr>
          <w:rFonts w:hint="eastAsia"/>
        </w:rPr>
        <w:t>別紙添付書類</w:t>
      </w:r>
      <w:r>
        <w:t xml:space="preserve">  </w:t>
      </w:r>
      <w:r>
        <w:rPr>
          <w:rFonts w:hint="eastAsia"/>
        </w:rPr>
        <w:t>火薬庫工事設計明細書</w:t>
      </w:r>
    </w:p>
    <w:p w:rsidR="00321A80" w:rsidRDefault="00321A80" w:rsidP="00321A80">
      <w:pPr>
        <w:rPr>
          <w:spacing w:val="16"/>
        </w:rPr>
      </w:pPr>
      <w:r>
        <w:t xml:space="preserve">  </w:t>
      </w:r>
      <w:r>
        <w:rPr>
          <w:rFonts w:hint="eastAsia"/>
        </w:rPr>
        <w:t>備考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0A7D2E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:rsidR="00321A80" w:rsidRDefault="00321A80" w:rsidP="00321A80">
      <w:pPr>
        <w:rPr>
          <w:spacing w:val="16"/>
        </w:rPr>
      </w:pPr>
      <w:r>
        <w:t xml:space="preserve">  </w:t>
      </w:r>
      <w:r>
        <w:rPr>
          <w:rFonts w:hint="eastAsia"/>
        </w:rPr>
        <w:t xml:space="preserve"> </w:t>
      </w:r>
      <w:r>
        <w:t xml:space="preserve">    </w:t>
      </w:r>
      <w:r>
        <w:rPr>
          <w:rFonts w:hint="eastAsia"/>
        </w:rPr>
        <w:t xml:space="preserve">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×印の欄は、記載しないこと。</w:t>
      </w:r>
    </w:p>
    <w:p w:rsidR="00321A80" w:rsidRDefault="00321A80" w:rsidP="00321A80">
      <w:pPr>
        <w:rPr>
          <w:spacing w:val="16"/>
        </w:rPr>
      </w:pPr>
      <w:r>
        <w:t xml:space="preserve">        </w:t>
      </w: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移転または変更の場合には、新旧を併記すること。</w:t>
      </w:r>
      <w:r>
        <w:t xml:space="preserve"> </w:t>
      </w:r>
    </w:p>
    <w:p w:rsidR="00F21C2D" w:rsidRPr="00726985" w:rsidRDefault="00321A80" w:rsidP="00321A80">
      <w:pPr>
        <w:rPr>
          <w:spacing w:val="16"/>
        </w:rPr>
      </w:pPr>
      <w:r>
        <w:t xml:space="preserve">        </w:t>
      </w:r>
      <w:r>
        <w:rPr>
          <w:rFonts w:hint="eastAsia"/>
        </w:rPr>
        <w:t>４</w:t>
      </w:r>
      <w:r>
        <w:t xml:space="preserve">  </w:t>
      </w:r>
      <w:r>
        <w:rPr>
          <w:rFonts w:hint="eastAsia"/>
        </w:rPr>
        <w:t>２級火薬庫にあっては、備考の欄にその使用期間を記載すること。</w:t>
      </w:r>
    </w:p>
    <w:sectPr w:rsidR="00F21C2D" w:rsidRPr="00726985" w:rsidSect="0011669F">
      <w:pgSz w:w="11906" w:h="16838" w:code="9"/>
      <w:pgMar w:top="1134" w:right="1134" w:bottom="1134" w:left="1134" w:header="851" w:footer="992" w:gutter="0"/>
      <w:cols w:space="425"/>
      <w:docGrid w:type="linesAndChars" w:linePitch="31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13A" w:rsidRDefault="0010013A" w:rsidP="005759AF">
      <w:r>
        <w:separator/>
      </w:r>
    </w:p>
  </w:endnote>
  <w:endnote w:type="continuationSeparator" w:id="0">
    <w:p w:rsidR="0010013A" w:rsidRDefault="0010013A" w:rsidP="0057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13A" w:rsidRDefault="0010013A" w:rsidP="005759AF">
      <w:r>
        <w:separator/>
      </w:r>
    </w:p>
  </w:footnote>
  <w:footnote w:type="continuationSeparator" w:id="0">
    <w:p w:rsidR="0010013A" w:rsidRDefault="0010013A" w:rsidP="00575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669F"/>
    <w:rsid w:val="000012B9"/>
    <w:rsid w:val="000025C1"/>
    <w:rsid w:val="00004A48"/>
    <w:rsid w:val="000073F8"/>
    <w:rsid w:val="00011E3C"/>
    <w:rsid w:val="00011FB1"/>
    <w:rsid w:val="00017C41"/>
    <w:rsid w:val="00017C86"/>
    <w:rsid w:val="00026F1C"/>
    <w:rsid w:val="00032405"/>
    <w:rsid w:val="00033648"/>
    <w:rsid w:val="000558D1"/>
    <w:rsid w:val="000758D4"/>
    <w:rsid w:val="00076BE8"/>
    <w:rsid w:val="000771F6"/>
    <w:rsid w:val="0008004E"/>
    <w:rsid w:val="0008470C"/>
    <w:rsid w:val="00085B92"/>
    <w:rsid w:val="00096FE9"/>
    <w:rsid w:val="000A0513"/>
    <w:rsid w:val="000A095B"/>
    <w:rsid w:val="000A7D2E"/>
    <w:rsid w:val="000B04A5"/>
    <w:rsid w:val="000B1F8F"/>
    <w:rsid w:val="000C03F3"/>
    <w:rsid w:val="000C10CC"/>
    <w:rsid w:val="000D0363"/>
    <w:rsid w:val="000D2AD5"/>
    <w:rsid w:val="000D683B"/>
    <w:rsid w:val="000E194D"/>
    <w:rsid w:val="000F3667"/>
    <w:rsid w:val="0010013A"/>
    <w:rsid w:val="001005A4"/>
    <w:rsid w:val="00102540"/>
    <w:rsid w:val="001048BB"/>
    <w:rsid w:val="0011669F"/>
    <w:rsid w:val="00122980"/>
    <w:rsid w:val="00123FCA"/>
    <w:rsid w:val="00124159"/>
    <w:rsid w:val="00130094"/>
    <w:rsid w:val="00130B12"/>
    <w:rsid w:val="001315C8"/>
    <w:rsid w:val="00134649"/>
    <w:rsid w:val="001346FE"/>
    <w:rsid w:val="00151070"/>
    <w:rsid w:val="001543E6"/>
    <w:rsid w:val="001723D7"/>
    <w:rsid w:val="00181E43"/>
    <w:rsid w:val="00184015"/>
    <w:rsid w:val="001943D3"/>
    <w:rsid w:val="001951F1"/>
    <w:rsid w:val="00195DFF"/>
    <w:rsid w:val="001A73AB"/>
    <w:rsid w:val="001B1678"/>
    <w:rsid w:val="001C5BAF"/>
    <w:rsid w:val="001E078C"/>
    <w:rsid w:val="001F4638"/>
    <w:rsid w:val="001F7EE2"/>
    <w:rsid w:val="002002BE"/>
    <w:rsid w:val="002034E5"/>
    <w:rsid w:val="0020361A"/>
    <w:rsid w:val="00205F9D"/>
    <w:rsid w:val="002169A2"/>
    <w:rsid w:val="002217D3"/>
    <w:rsid w:val="00226C5A"/>
    <w:rsid w:val="00235A42"/>
    <w:rsid w:val="002403F4"/>
    <w:rsid w:val="00257971"/>
    <w:rsid w:val="0026001D"/>
    <w:rsid w:val="0028777F"/>
    <w:rsid w:val="00291494"/>
    <w:rsid w:val="002A2EAB"/>
    <w:rsid w:val="002A524A"/>
    <w:rsid w:val="002A636B"/>
    <w:rsid w:val="002B2979"/>
    <w:rsid w:val="002B5004"/>
    <w:rsid w:val="002B5CA9"/>
    <w:rsid w:val="002C16B9"/>
    <w:rsid w:val="002C2FB7"/>
    <w:rsid w:val="002C4098"/>
    <w:rsid w:val="002C5EFD"/>
    <w:rsid w:val="002D5D43"/>
    <w:rsid w:val="002F0951"/>
    <w:rsid w:val="00306D81"/>
    <w:rsid w:val="003148FA"/>
    <w:rsid w:val="00321A80"/>
    <w:rsid w:val="0032597C"/>
    <w:rsid w:val="003270EB"/>
    <w:rsid w:val="003358AA"/>
    <w:rsid w:val="00342523"/>
    <w:rsid w:val="00343827"/>
    <w:rsid w:val="00363818"/>
    <w:rsid w:val="003722CC"/>
    <w:rsid w:val="00377CE4"/>
    <w:rsid w:val="00382E24"/>
    <w:rsid w:val="00392ACF"/>
    <w:rsid w:val="003935BD"/>
    <w:rsid w:val="003A147F"/>
    <w:rsid w:val="003A269B"/>
    <w:rsid w:val="003A5FB8"/>
    <w:rsid w:val="003B7EB1"/>
    <w:rsid w:val="003C6748"/>
    <w:rsid w:val="003C6CA9"/>
    <w:rsid w:val="003D5CD8"/>
    <w:rsid w:val="003D64B3"/>
    <w:rsid w:val="003D699C"/>
    <w:rsid w:val="003E0DCB"/>
    <w:rsid w:val="003E0E8F"/>
    <w:rsid w:val="003E1F88"/>
    <w:rsid w:val="003F2DD9"/>
    <w:rsid w:val="003F5A50"/>
    <w:rsid w:val="0040281D"/>
    <w:rsid w:val="004060CD"/>
    <w:rsid w:val="00412D2C"/>
    <w:rsid w:val="00416E3E"/>
    <w:rsid w:val="00421355"/>
    <w:rsid w:val="00426CB3"/>
    <w:rsid w:val="0043018E"/>
    <w:rsid w:val="00435F2D"/>
    <w:rsid w:val="0043724A"/>
    <w:rsid w:val="0045535B"/>
    <w:rsid w:val="0046379E"/>
    <w:rsid w:val="00463944"/>
    <w:rsid w:val="0047019A"/>
    <w:rsid w:val="00476DAF"/>
    <w:rsid w:val="00484781"/>
    <w:rsid w:val="00487B59"/>
    <w:rsid w:val="004924A6"/>
    <w:rsid w:val="004A274B"/>
    <w:rsid w:val="004A7C71"/>
    <w:rsid w:val="004B5FC2"/>
    <w:rsid w:val="004B7368"/>
    <w:rsid w:val="004B7F1C"/>
    <w:rsid w:val="004C1857"/>
    <w:rsid w:val="004C30B5"/>
    <w:rsid w:val="004C49DC"/>
    <w:rsid w:val="004C6AA6"/>
    <w:rsid w:val="004D6625"/>
    <w:rsid w:val="004D7C9A"/>
    <w:rsid w:val="004E0791"/>
    <w:rsid w:val="004E73A5"/>
    <w:rsid w:val="004F4208"/>
    <w:rsid w:val="004F5BB2"/>
    <w:rsid w:val="004F74CC"/>
    <w:rsid w:val="004F7EC5"/>
    <w:rsid w:val="00503B7F"/>
    <w:rsid w:val="00504B37"/>
    <w:rsid w:val="00520D85"/>
    <w:rsid w:val="00522970"/>
    <w:rsid w:val="00526566"/>
    <w:rsid w:val="005304CC"/>
    <w:rsid w:val="00535CEF"/>
    <w:rsid w:val="00546A6C"/>
    <w:rsid w:val="00547C6B"/>
    <w:rsid w:val="005759AF"/>
    <w:rsid w:val="00577C58"/>
    <w:rsid w:val="005833CF"/>
    <w:rsid w:val="00586BBD"/>
    <w:rsid w:val="005912C6"/>
    <w:rsid w:val="00592456"/>
    <w:rsid w:val="00595D1C"/>
    <w:rsid w:val="005A396E"/>
    <w:rsid w:val="005A7273"/>
    <w:rsid w:val="005D1BFA"/>
    <w:rsid w:val="005D39EA"/>
    <w:rsid w:val="005E1739"/>
    <w:rsid w:val="005E3137"/>
    <w:rsid w:val="005E326F"/>
    <w:rsid w:val="005E3AFE"/>
    <w:rsid w:val="005E5AA6"/>
    <w:rsid w:val="005F2137"/>
    <w:rsid w:val="005F292A"/>
    <w:rsid w:val="005F4CAB"/>
    <w:rsid w:val="005F5C8F"/>
    <w:rsid w:val="006008CE"/>
    <w:rsid w:val="0060246D"/>
    <w:rsid w:val="00606C47"/>
    <w:rsid w:val="00615B93"/>
    <w:rsid w:val="00626DA4"/>
    <w:rsid w:val="00630BF0"/>
    <w:rsid w:val="00633412"/>
    <w:rsid w:val="00635F70"/>
    <w:rsid w:val="006404C7"/>
    <w:rsid w:val="006460C7"/>
    <w:rsid w:val="00647993"/>
    <w:rsid w:val="00654B20"/>
    <w:rsid w:val="00660D2C"/>
    <w:rsid w:val="00662598"/>
    <w:rsid w:val="00665283"/>
    <w:rsid w:val="006727CE"/>
    <w:rsid w:val="00677D0F"/>
    <w:rsid w:val="00684AAA"/>
    <w:rsid w:val="0068584F"/>
    <w:rsid w:val="00690325"/>
    <w:rsid w:val="0069506C"/>
    <w:rsid w:val="006A070E"/>
    <w:rsid w:val="006A2436"/>
    <w:rsid w:val="006A56BE"/>
    <w:rsid w:val="006B13E9"/>
    <w:rsid w:val="006B2DDB"/>
    <w:rsid w:val="006B45B0"/>
    <w:rsid w:val="006E2717"/>
    <w:rsid w:val="006F5266"/>
    <w:rsid w:val="00721289"/>
    <w:rsid w:val="007253B7"/>
    <w:rsid w:val="00726985"/>
    <w:rsid w:val="00726C74"/>
    <w:rsid w:val="00730095"/>
    <w:rsid w:val="00731620"/>
    <w:rsid w:val="00732B67"/>
    <w:rsid w:val="007370A8"/>
    <w:rsid w:val="00737DA8"/>
    <w:rsid w:val="007508C2"/>
    <w:rsid w:val="00754878"/>
    <w:rsid w:val="00755CDB"/>
    <w:rsid w:val="007676F3"/>
    <w:rsid w:val="00773881"/>
    <w:rsid w:val="007822D7"/>
    <w:rsid w:val="00784669"/>
    <w:rsid w:val="00784DC7"/>
    <w:rsid w:val="007850F8"/>
    <w:rsid w:val="00787371"/>
    <w:rsid w:val="00795888"/>
    <w:rsid w:val="007967C0"/>
    <w:rsid w:val="007A2E84"/>
    <w:rsid w:val="007B2D16"/>
    <w:rsid w:val="007C2969"/>
    <w:rsid w:val="007D03A2"/>
    <w:rsid w:val="007D1AEC"/>
    <w:rsid w:val="007D4743"/>
    <w:rsid w:val="007D49BA"/>
    <w:rsid w:val="007D5468"/>
    <w:rsid w:val="007E339C"/>
    <w:rsid w:val="007F25DC"/>
    <w:rsid w:val="007F3909"/>
    <w:rsid w:val="007F5D44"/>
    <w:rsid w:val="008104BA"/>
    <w:rsid w:val="008108AF"/>
    <w:rsid w:val="0081168A"/>
    <w:rsid w:val="00813FA1"/>
    <w:rsid w:val="00816B93"/>
    <w:rsid w:val="008320ED"/>
    <w:rsid w:val="008325A5"/>
    <w:rsid w:val="00842C42"/>
    <w:rsid w:val="00846B5F"/>
    <w:rsid w:val="00861038"/>
    <w:rsid w:val="00862684"/>
    <w:rsid w:val="00866536"/>
    <w:rsid w:val="00880F94"/>
    <w:rsid w:val="00882D0F"/>
    <w:rsid w:val="00895A83"/>
    <w:rsid w:val="00897BE9"/>
    <w:rsid w:val="008B286E"/>
    <w:rsid w:val="008C1834"/>
    <w:rsid w:val="008C423B"/>
    <w:rsid w:val="008C7EB8"/>
    <w:rsid w:val="008E72C9"/>
    <w:rsid w:val="008F300B"/>
    <w:rsid w:val="008F63E9"/>
    <w:rsid w:val="008F76C3"/>
    <w:rsid w:val="00900C4E"/>
    <w:rsid w:val="00905AA2"/>
    <w:rsid w:val="00907AD4"/>
    <w:rsid w:val="00916AEF"/>
    <w:rsid w:val="00917227"/>
    <w:rsid w:val="0092501F"/>
    <w:rsid w:val="00930B06"/>
    <w:rsid w:val="00930E1C"/>
    <w:rsid w:val="00935CD1"/>
    <w:rsid w:val="009370B2"/>
    <w:rsid w:val="009411C1"/>
    <w:rsid w:val="00942E86"/>
    <w:rsid w:val="009436F6"/>
    <w:rsid w:val="009630CA"/>
    <w:rsid w:val="009641DB"/>
    <w:rsid w:val="00965EA9"/>
    <w:rsid w:val="00967077"/>
    <w:rsid w:val="0096739E"/>
    <w:rsid w:val="009806A0"/>
    <w:rsid w:val="00982A6C"/>
    <w:rsid w:val="009844DB"/>
    <w:rsid w:val="00985C5E"/>
    <w:rsid w:val="009860ED"/>
    <w:rsid w:val="00994C19"/>
    <w:rsid w:val="009970D4"/>
    <w:rsid w:val="009B2244"/>
    <w:rsid w:val="009B56D1"/>
    <w:rsid w:val="009C127E"/>
    <w:rsid w:val="009C72C9"/>
    <w:rsid w:val="009C7321"/>
    <w:rsid w:val="009D023F"/>
    <w:rsid w:val="009D0CC5"/>
    <w:rsid w:val="009D6B9D"/>
    <w:rsid w:val="009E258F"/>
    <w:rsid w:val="009F6370"/>
    <w:rsid w:val="00A015AE"/>
    <w:rsid w:val="00A02DCA"/>
    <w:rsid w:val="00A12AF4"/>
    <w:rsid w:val="00A16397"/>
    <w:rsid w:val="00A1716B"/>
    <w:rsid w:val="00A24892"/>
    <w:rsid w:val="00A31494"/>
    <w:rsid w:val="00A400E5"/>
    <w:rsid w:val="00A40CBB"/>
    <w:rsid w:val="00A520DD"/>
    <w:rsid w:val="00A619F7"/>
    <w:rsid w:val="00A62506"/>
    <w:rsid w:val="00A72DED"/>
    <w:rsid w:val="00A746F0"/>
    <w:rsid w:val="00A81BCD"/>
    <w:rsid w:val="00A84040"/>
    <w:rsid w:val="00A90997"/>
    <w:rsid w:val="00A91F89"/>
    <w:rsid w:val="00A93E27"/>
    <w:rsid w:val="00A9652C"/>
    <w:rsid w:val="00AA5446"/>
    <w:rsid w:val="00AA553D"/>
    <w:rsid w:val="00AB2417"/>
    <w:rsid w:val="00AB35E3"/>
    <w:rsid w:val="00AB6D2B"/>
    <w:rsid w:val="00AC1596"/>
    <w:rsid w:val="00AC2166"/>
    <w:rsid w:val="00AD0649"/>
    <w:rsid w:val="00AD117A"/>
    <w:rsid w:val="00AD2384"/>
    <w:rsid w:val="00AE7BC5"/>
    <w:rsid w:val="00AF2C31"/>
    <w:rsid w:val="00B00493"/>
    <w:rsid w:val="00B120BB"/>
    <w:rsid w:val="00B127F7"/>
    <w:rsid w:val="00B266AC"/>
    <w:rsid w:val="00B31A5B"/>
    <w:rsid w:val="00B31DD1"/>
    <w:rsid w:val="00B35989"/>
    <w:rsid w:val="00B41843"/>
    <w:rsid w:val="00B4463D"/>
    <w:rsid w:val="00B50A4A"/>
    <w:rsid w:val="00B566A3"/>
    <w:rsid w:val="00B61AE4"/>
    <w:rsid w:val="00B65776"/>
    <w:rsid w:val="00B71268"/>
    <w:rsid w:val="00B81895"/>
    <w:rsid w:val="00B84268"/>
    <w:rsid w:val="00B91CF9"/>
    <w:rsid w:val="00B931B6"/>
    <w:rsid w:val="00B96717"/>
    <w:rsid w:val="00B96EDC"/>
    <w:rsid w:val="00BA0A56"/>
    <w:rsid w:val="00BB1D04"/>
    <w:rsid w:val="00BB318C"/>
    <w:rsid w:val="00BB7257"/>
    <w:rsid w:val="00BC631D"/>
    <w:rsid w:val="00BE2F00"/>
    <w:rsid w:val="00BF0C23"/>
    <w:rsid w:val="00BF225E"/>
    <w:rsid w:val="00BF2762"/>
    <w:rsid w:val="00C000AA"/>
    <w:rsid w:val="00C01B72"/>
    <w:rsid w:val="00C168A3"/>
    <w:rsid w:val="00C17148"/>
    <w:rsid w:val="00C23E7F"/>
    <w:rsid w:val="00C24D04"/>
    <w:rsid w:val="00C266F8"/>
    <w:rsid w:val="00C308AD"/>
    <w:rsid w:val="00C31615"/>
    <w:rsid w:val="00C31E2F"/>
    <w:rsid w:val="00C32AA9"/>
    <w:rsid w:val="00C4422B"/>
    <w:rsid w:val="00C45E23"/>
    <w:rsid w:val="00C469E6"/>
    <w:rsid w:val="00C51E52"/>
    <w:rsid w:val="00C556F8"/>
    <w:rsid w:val="00C608F7"/>
    <w:rsid w:val="00C65E8D"/>
    <w:rsid w:val="00C663B4"/>
    <w:rsid w:val="00C7160A"/>
    <w:rsid w:val="00C71C0B"/>
    <w:rsid w:val="00C8735B"/>
    <w:rsid w:val="00C96658"/>
    <w:rsid w:val="00CA2578"/>
    <w:rsid w:val="00CB3133"/>
    <w:rsid w:val="00CC0156"/>
    <w:rsid w:val="00CC480D"/>
    <w:rsid w:val="00CC4F2A"/>
    <w:rsid w:val="00CD6E64"/>
    <w:rsid w:val="00CE4449"/>
    <w:rsid w:val="00CF033E"/>
    <w:rsid w:val="00D0579C"/>
    <w:rsid w:val="00D0779E"/>
    <w:rsid w:val="00D111DA"/>
    <w:rsid w:val="00D215B7"/>
    <w:rsid w:val="00D21AFA"/>
    <w:rsid w:val="00D32265"/>
    <w:rsid w:val="00D335CC"/>
    <w:rsid w:val="00D36D1C"/>
    <w:rsid w:val="00D4017F"/>
    <w:rsid w:val="00D41E84"/>
    <w:rsid w:val="00D428A0"/>
    <w:rsid w:val="00D50BB0"/>
    <w:rsid w:val="00D6599F"/>
    <w:rsid w:val="00D65E28"/>
    <w:rsid w:val="00D72120"/>
    <w:rsid w:val="00D7436C"/>
    <w:rsid w:val="00D83A10"/>
    <w:rsid w:val="00D868EB"/>
    <w:rsid w:val="00DA05A7"/>
    <w:rsid w:val="00DA612B"/>
    <w:rsid w:val="00DA6311"/>
    <w:rsid w:val="00DB080F"/>
    <w:rsid w:val="00DB2CE6"/>
    <w:rsid w:val="00DB5E5E"/>
    <w:rsid w:val="00DD48C1"/>
    <w:rsid w:val="00DD7979"/>
    <w:rsid w:val="00DE324E"/>
    <w:rsid w:val="00DE6A0A"/>
    <w:rsid w:val="00E0379B"/>
    <w:rsid w:val="00E126C4"/>
    <w:rsid w:val="00E20683"/>
    <w:rsid w:val="00E20BCC"/>
    <w:rsid w:val="00E27FA5"/>
    <w:rsid w:val="00E334D6"/>
    <w:rsid w:val="00E3677E"/>
    <w:rsid w:val="00E54188"/>
    <w:rsid w:val="00E55583"/>
    <w:rsid w:val="00E60073"/>
    <w:rsid w:val="00E61141"/>
    <w:rsid w:val="00E75B55"/>
    <w:rsid w:val="00E77331"/>
    <w:rsid w:val="00E808E0"/>
    <w:rsid w:val="00E86A8F"/>
    <w:rsid w:val="00E8758E"/>
    <w:rsid w:val="00E87692"/>
    <w:rsid w:val="00E96EF6"/>
    <w:rsid w:val="00EA0EF1"/>
    <w:rsid w:val="00EA29E9"/>
    <w:rsid w:val="00EA5F98"/>
    <w:rsid w:val="00EB46E4"/>
    <w:rsid w:val="00EB4988"/>
    <w:rsid w:val="00EB5D49"/>
    <w:rsid w:val="00EB6BE9"/>
    <w:rsid w:val="00EC0D47"/>
    <w:rsid w:val="00EC218A"/>
    <w:rsid w:val="00EC2F6C"/>
    <w:rsid w:val="00EC502E"/>
    <w:rsid w:val="00EC5B08"/>
    <w:rsid w:val="00ED1079"/>
    <w:rsid w:val="00ED1ACE"/>
    <w:rsid w:val="00ED2F39"/>
    <w:rsid w:val="00ED3031"/>
    <w:rsid w:val="00EE6F58"/>
    <w:rsid w:val="00EF5D2B"/>
    <w:rsid w:val="00F016AE"/>
    <w:rsid w:val="00F01BC6"/>
    <w:rsid w:val="00F0206F"/>
    <w:rsid w:val="00F141B3"/>
    <w:rsid w:val="00F21C2D"/>
    <w:rsid w:val="00F24B54"/>
    <w:rsid w:val="00F27A49"/>
    <w:rsid w:val="00F45CE0"/>
    <w:rsid w:val="00F5601F"/>
    <w:rsid w:val="00F602B1"/>
    <w:rsid w:val="00F65F55"/>
    <w:rsid w:val="00F66F5A"/>
    <w:rsid w:val="00F73C09"/>
    <w:rsid w:val="00F77992"/>
    <w:rsid w:val="00F836DD"/>
    <w:rsid w:val="00F94FFF"/>
    <w:rsid w:val="00F96280"/>
    <w:rsid w:val="00FA2C71"/>
    <w:rsid w:val="00FA533E"/>
    <w:rsid w:val="00FA6AD2"/>
    <w:rsid w:val="00FB1944"/>
    <w:rsid w:val="00FB41B5"/>
    <w:rsid w:val="00FC3833"/>
    <w:rsid w:val="00FC7419"/>
    <w:rsid w:val="00FD4AC1"/>
    <w:rsid w:val="00FD53B0"/>
    <w:rsid w:val="00FD688B"/>
    <w:rsid w:val="00FE1828"/>
    <w:rsid w:val="00FE58C4"/>
    <w:rsid w:val="00FF179E"/>
    <w:rsid w:val="00FF2335"/>
    <w:rsid w:val="00FF5152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C77F3B3"/>
  <w15:docId w15:val="{FFE7AACA-F6A9-4BB9-9AD1-6FFC9E4A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A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59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759AF"/>
    <w:rPr>
      <w:kern w:val="2"/>
      <w:sz w:val="21"/>
      <w:szCs w:val="24"/>
    </w:rPr>
  </w:style>
  <w:style w:type="paragraph" w:styleId="a5">
    <w:name w:val="footer"/>
    <w:basedOn w:val="a"/>
    <w:link w:val="a6"/>
    <w:rsid w:val="005759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759A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様式第１(第２条関係)</vt:lpstr>
    </vt:vector>
  </TitlesOfParts>
  <Company>新潟市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様式第１(第２条関係)</dc:title>
  <dc:creator>情報政策課</dc:creator>
  <cp:lastModifiedBy>武田　哲樹</cp:lastModifiedBy>
  <cp:revision>7</cp:revision>
  <dcterms:created xsi:type="dcterms:W3CDTF">2015-09-11T05:20:00Z</dcterms:created>
  <dcterms:modified xsi:type="dcterms:W3CDTF">2021-01-06T07:57:00Z</dcterms:modified>
</cp:coreProperties>
</file>