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0E" w:rsidRPr="00C36BAE" w:rsidRDefault="0025100E" w:rsidP="0025100E">
      <w:pPr>
        <w:pStyle w:val="aa"/>
      </w:pPr>
      <w:r w:rsidRPr="00C36BAE">
        <w:rPr>
          <w:rFonts w:hint="eastAsia"/>
        </w:rPr>
        <w:t>別記様式第１号（第５条関係）</w:t>
      </w:r>
    </w:p>
    <w:p w:rsidR="00713743" w:rsidRPr="00C36BAE" w:rsidRDefault="000B175D" w:rsidP="00713743">
      <w:pPr>
        <w:rPr>
          <w:sz w:val="22"/>
        </w:rPr>
      </w:pPr>
      <w:r w:rsidRPr="00C36BAE">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4047904</wp:posOffset>
                </wp:positionH>
                <wp:positionV relativeFrom="paragraph">
                  <wp:posOffset>-140086</wp:posOffset>
                </wp:positionV>
                <wp:extent cx="1495425" cy="304800"/>
                <wp:effectExtent l="5715" t="6350"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04800"/>
                        </a:xfrm>
                        <a:prstGeom prst="rect">
                          <a:avLst/>
                        </a:prstGeom>
                        <a:solidFill>
                          <a:srgbClr val="FFFFFF"/>
                        </a:solidFill>
                        <a:ln w="9525">
                          <a:solidFill>
                            <a:srgbClr val="000000"/>
                          </a:solidFill>
                          <a:miter lim="800000"/>
                          <a:headEnd/>
                          <a:tailEnd/>
                        </a:ln>
                      </wps:spPr>
                      <wps:txbx>
                        <w:txbxContent>
                          <w:p w:rsidR="00851356" w:rsidRPr="008370BA" w:rsidRDefault="00851356" w:rsidP="00713743">
                            <w:pPr>
                              <w:spacing w:line="276" w:lineRule="auto"/>
                              <w:jc w:val="left"/>
                              <w:rPr>
                                <w:sz w:val="22"/>
                              </w:rPr>
                            </w:pPr>
                            <w:r w:rsidRPr="008370BA">
                              <w:rPr>
                                <w:rFonts w:hint="eastAsia"/>
                                <w:sz w:val="22"/>
                              </w:rPr>
                              <w:t>認定番号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8.75pt;margin-top:-11.05pt;width:117.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">
                <v:textbox inset="5.85pt,.7pt,5.85pt,.7pt">
                  <w:txbxContent>
                    <w:p w:rsidR="00851356" w:rsidRPr="008370BA" w:rsidRDefault="00851356" w:rsidP="00713743">
                      <w:pPr>
                        <w:spacing w:line="276" w:lineRule="auto"/>
                        <w:jc w:val="left"/>
                        <w:rPr>
                          <w:sz w:val="22"/>
                        </w:rPr>
                      </w:pPr>
                      <w:r w:rsidRPr="008370BA">
                        <w:rPr>
                          <w:rFonts w:hint="eastAsia"/>
                          <w:sz w:val="22"/>
                        </w:rPr>
                        <w:t>認定番号</w:t>
                      </w:r>
                    </w:p>
                  </w:txbxContent>
                </v:textbox>
              </v:rect>
            </w:pict>
          </mc:Fallback>
        </mc:AlternateContent>
      </w:r>
    </w:p>
    <w:p w:rsidR="00B9399A" w:rsidRPr="00C36BAE" w:rsidRDefault="00B9399A" w:rsidP="00713743">
      <w:pPr>
        <w:rPr>
          <w:sz w:val="22"/>
        </w:rPr>
      </w:pPr>
    </w:p>
    <w:p w:rsidR="00713743" w:rsidRPr="00C36BAE" w:rsidRDefault="00D24ABB" w:rsidP="00713743">
      <w:pPr>
        <w:jc w:val="center"/>
        <w:rPr>
          <w:sz w:val="28"/>
          <w:szCs w:val="28"/>
        </w:rPr>
      </w:pPr>
      <w:r w:rsidRPr="00C36BAE">
        <w:rPr>
          <w:rFonts w:hint="eastAsia"/>
          <w:sz w:val="28"/>
          <w:szCs w:val="28"/>
        </w:rPr>
        <w:t>新潟市環境</w:t>
      </w:r>
      <w:r w:rsidR="007F2A31" w:rsidRPr="00C36BAE">
        <w:rPr>
          <w:rFonts w:hint="eastAsia"/>
          <w:sz w:val="28"/>
          <w:szCs w:val="28"/>
        </w:rPr>
        <w:t>優良事業者</w:t>
      </w:r>
      <w:r w:rsidR="00A339F5" w:rsidRPr="00C36BAE">
        <w:rPr>
          <w:rFonts w:hint="eastAsia"/>
          <w:sz w:val="28"/>
          <w:szCs w:val="28"/>
        </w:rPr>
        <w:t>等</w:t>
      </w:r>
      <w:r w:rsidR="00713743" w:rsidRPr="00C36BAE">
        <w:rPr>
          <w:rFonts w:hint="eastAsia"/>
          <w:sz w:val="28"/>
          <w:szCs w:val="28"/>
        </w:rPr>
        <w:t>認定申請書</w:t>
      </w:r>
    </w:p>
    <w:p w:rsidR="00713743" w:rsidRPr="00C36BAE" w:rsidRDefault="00713743" w:rsidP="00713743">
      <w:pPr>
        <w:jc w:val="center"/>
        <w:rPr>
          <w:b/>
          <w:sz w:val="22"/>
        </w:rPr>
      </w:pPr>
    </w:p>
    <w:p w:rsidR="00713743" w:rsidRPr="00C36BAE" w:rsidRDefault="00713743" w:rsidP="00713743">
      <w:pPr>
        <w:jc w:val="right"/>
        <w:rPr>
          <w:sz w:val="22"/>
        </w:rPr>
      </w:pPr>
      <w:r w:rsidRPr="00C36BAE">
        <w:rPr>
          <w:rFonts w:hint="eastAsia"/>
          <w:sz w:val="22"/>
        </w:rPr>
        <w:t>年　　月　　日</w:t>
      </w:r>
    </w:p>
    <w:p w:rsidR="0005236E" w:rsidRPr="00C36BAE" w:rsidRDefault="0005236E" w:rsidP="0005236E">
      <w:pPr>
        <w:autoSpaceDE w:val="0"/>
        <w:autoSpaceDN w:val="0"/>
      </w:pPr>
    </w:p>
    <w:p w:rsidR="0005236E" w:rsidRPr="00C36BAE" w:rsidRDefault="0005236E" w:rsidP="0005236E">
      <w:pPr>
        <w:autoSpaceDE w:val="0"/>
        <w:autoSpaceDN w:val="0"/>
      </w:pPr>
      <w:r w:rsidRPr="00C36BAE">
        <w:rPr>
          <w:rFonts w:hint="eastAsia"/>
        </w:rPr>
        <w:t xml:space="preserve">　新潟市長　　　　　　</w:t>
      </w:r>
    </w:p>
    <w:tbl>
      <w:tblPr>
        <w:tblW w:w="0" w:type="auto"/>
        <w:tblInd w:w="2518" w:type="dxa"/>
        <w:tblLook w:val="01E0" w:firstRow="1" w:lastRow="1" w:firstColumn="1" w:lastColumn="1" w:noHBand="0" w:noVBand="0"/>
      </w:tblPr>
      <w:tblGrid>
        <w:gridCol w:w="1247"/>
        <w:gridCol w:w="4739"/>
      </w:tblGrid>
      <w:tr w:rsidR="00C36BAE" w:rsidRPr="00C36BAE" w:rsidTr="00B36765">
        <w:tc>
          <w:tcPr>
            <w:tcW w:w="1276" w:type="dxa"/>
            <w:vMerge w:val="restart"/>
            <w:shd w:val="clear" w:color="auto" w:fill="auto"/>
            <w:vAlign w:val="center"/>
          </w:tcPr>
          <w:p w:rsidR="0005236E" w:rsidRPr="00C36BAE" w:rsidRDefault="0005236E" w:rsidP="00B36765">
            <w:pPr>
              <w:jc w:val="center"/>
              <w:rPr>
                <w:sz w:val="20"/>
                <w:szCs w:val="21"/>
              </w:rPr>
            </w:pPr>
            <w:r w:rsidRPr="00C36BAE">
              <w:rPr>
                <w:rFonts w:hint="eastAsia"/>
                <w:sz w:val="20"/>
                <w:szCs w:val="21"/>
              </w:rPr>
              <w:t>（申請者）</w:t>
            </w:r>
          </w:p>
        </w:tc>
        <w:tc>
          <w:tcPr>
            <w:tcW w:w="4926" w:type="dxa"/>
            <w:shd w:val="clear" w:color="auto" w:fill="auto"/>
          </w:tcPr>
          <w:p w:rsidR="0005236E" w:rsidRPr="00C36BAE" w:rsidRDefault="0005236E" w:rsidP="00B36765">
            <w:pPr>
              <w:rPr>
                <w:sz w:val="20"/>
                <w:szCs w:val="21"/>
              </w:rPr>
            </w:pPr>
            <w:r w:rsidRPr="00C36BAE">
              <w:rPr>
                <w:rFonts w:hint="eastAsia"/>
                <w:sz w:val="20"/>
                <w:szCs w:val="21"/>
              </w:rPr>
              <w:t>住所　〒</w:t>
            </w:r>
          </w:p>
          <w:p w:rsidR="0005236E" w:rsidRPr="00C36BAE" w:rsidRDefault="0005236E" w:rsidP="00B36765">
            <w:pPr>
              <w:rPr>
                <w:sz w:val="20"/>
                <w:szCs w:val="21"/>
              </w:rPr>
            </w:pPr>
          </w:p>
        </w:tc>
      </w:tr>
      <w:tr w:rsidR="00C36BAE" w:rsidRPr="00C36BAE" w:rsidTr="00B36765">
        <w:tc>
          <w:tcPr>
            <w:tcW w:w="1276" w:type="dxa"/>
            <w:vMerge/>
            <w:shd w:val="clear" w:color="auto" w:fill="auto"/>
          </w:tcPr>
          <w:p w:rsidR="0005236E" w:rsidRPr="00C36BAE" w:rsidRDefault="0005236E" w:rsidP="00B36765">
            <w:pPr>
              <w:rPr>
                <w:sz w:val="20"/>
                <w:szCs w:val="21"/>
              </w:rPr>
            </w:pPr>
          </w:p>
        </w:tc>
        <w:tc>
          <w:tcPr>
            <w:tcW w:w="4926" w:type="dxa"/>
            <w:shd w:val="clear" w:color="auto" w:fill="auto"/>
          </w:tcPr>
          <w:p w:rsidR="0005236E" w:rsidRPr="00C36BAE" w:rsidRDefault="0005236E" w:rsidP="00B36765">
            <w:pPr>
              <w:rPr>
                <w:sz w:val="20"/>
                <w:szCs w:val="21"/>
              </w:rPr>
            </w:pPr>
            <w:r w:rsidRPr="00C36BAE">
              <w:rPr>
                <w:rFonts w:hint="eastAsia"/>
                <w:sz w:val="20"/>
                <w:szCs w:val="21"/>
              </w:rPr>
              <w:t>事業</w:t>
            </w:r>
            <w:r w:rsidR="000613F8" w:rsidRPr="00C36BAE">
              <w:rPr>
                <w:rFonts w:hint="eastAsia"/>
                <w:sz w:val="20"/>
                <w:szCs w:val="21"/>
              </w:rPr>
              <w:t>者等名称</w:t>
            </w:r>
          </w:p>
          <w:p w:rsidR="0005236E" w:rsidRPr="00C36BAE" w:rsidRDefault="0005236E" w:rsidP="00B36765">
            <w:pPr>
              <w:rPr>
                <w:sz w:val="20"/>
                <w:szCs w:val="21"/>
              </w:rPr>
            </w:pPr>
          </w:p>
          <w:p w:rsidR="0005236E" w:rsidRPr="00C36BAE" w:rsidRDefault="0005236E" w:rsidP="00B36765">
            <w:pPr>
              <w:rPr>
                <w:sz w:val="16"/>
                <w:szCs w:val="18"/>
              </w:rPr>
            </w:pPr>
          </w:p>
        </w:tc>
      </w:tr>
      <w:tr w:rsidR="0005236E" w:rsidRPr="00C36BAE" w:rsidTr="0005236E">
        <w:trPr>
          <w:trHeight w:val="523"/>
        </w:trPr>
        <w:tc>
          <w:tcPr>
            <w:tcW w:w="1276" w:type="dxa"/>
            <w:shd w:val="clear" w:color="auto" w:fill="auto"/>
            <w:vAlign w:val="center"/>
          </w:tcPr>
          <w:p w:rsidR="0005236E" w:rsidRPr="00C36BAE" w:rsidRDefault="0005236E" w:rsidP="00B36765">
            <w:pPr>
              <w:jc w:val="center"/>
              <w:rPr>
                <w:sz w:val="20"/>
                <w:szCs w:val="21"/>
              </w:rPr>
            </w:pPr>
            <w:r w:rsidRPr="00C36BAE">
              <w:rPr>
                <w:rFonts w:hint="eastAsia"/>
                <w:sz w:val="20"/>
                <w:szCs w:val="21"/>
              </w:rPr>
              <w:t>（代表者）</w:t>
            </w:r>
          </w:p>
        </w:tc>
        <w:tc>
          <w:tcPr>
            <w:tcW w:w="4926" w:type="dxa"/>
            <w:shd w:val="clear" w:color="auto" w:fill="auto"/>
          </w:tcPr>
          <w:p w:rsidR="0005236E" w:rsidRPr="00C36BAE" w:rsidRDefault="0005236E" w:rsidP="00B36765">
            <w:pPr>
              <w:rPr>
                <w:sz w:val="20"/>
                <w:szCs w:val="21"/>
              </w:rPr>
            </w:pPr>
          </w:p>
        </w:tc>
      </w:tr>
    </w:tbl>
    <w:p w:rsidR="00713743" w:rsidRPr="00C36BAE" w:rsidRDefault="00713743" w:rsidP="00A339F5">
      <w:pPr>
        <w:ind w:firstLineChars="1300" w:firstLine="2639"/>
        <w:jc w:val="left"/>
        <w:rPr>
          <w:sz w:val="22"/>
          <w:u w:val="single"/>
        </w:rPr>
      </w:pPr>
    </w:p>
    <w:p w:rsidR="00713743" w:rsidRPr="00C36BAE" w:rsidRDefault="00713743" w:rsidP="00713743">
      <w:pPr>
        <w:ind w:firstLineChars="1300" w:firstLine="2639"/>
        <w:jc w:val="left"/>
        <w:rPr>
          <w:sz w:val="22"/>
          <w:u w:val="single"/>
        </w:rPr>
      </w:pPr>
    </w:p>
    <w:p w:rsidR="00713743" w:rsidRPr="00C36BAE" w:rsidRDefault="00713743" w:rsidP="00A339F5">
      <w:pPr>
        <w:ind w:firstLineChars="100" w:firstLine="203"/>
        <w:jc w:val="left"/>
        <w:rPr>
          <w:sz w:val="22"/>
        </w:rPr>
      </w:pPr>
      <w:r w:rsidRPr="00C36BAE">
        <w:rPr>
          <w:rFonts w:hint="eastAsia"/>
          <w:sz w:val="22"/>
        </w:rPr>
        <w:t>新潟市</w:t>
      </w:r>
      <w:r w:rsidR="00A339F5" w:rsidRPr="00C36BAE">
        <w:rPr>
          <w:rFonts w:hint="eastAsia"/>
          <w:sz w:val="22"/>
        </w:rPr>
        <w:t>環境</w:t>
      </w:r>
      <w:r w:rsidR="007F2A31" w:rsidRPr="00C36BAE">
        <w:rPr>
          <w:rFonts w:hint="eastAsia"/>
          <w:sz w:val="22"/>
        </w:rPr>
        <w:t>優良事業者</w:t>
      </w:r>
      <w:r w:rsidR="00A339F5" w:rsidRPr="00C36BAE">
        <w:rPr>
          <w:rFonts w:hint="eastAsia"/>
          <w:sz w:val="22"/>
        </w:rPr>
        <w:t>等</w:t>
      </w:r>
      <w:r w:rsidR="000F741C" w:rsidRPr="00C36BAE">
        <w:rPr>
          <w:rFonts w:hint="eastAsia"/>
          <w:sz w:val="22"/>
        </w:rPr>
        <w:t>認定制度</w:t>
      </w:r>
      <w:r w:rsidR="00A339F5" w:rsidRPr="00C36BAE">
        <w:rPr>
          <w:rFonts w:hint="eastAsia"/>
          <w:sz w:val="22"/>
        </w:rPr>
        <w:t>に、</w:t>
      </w:r>
      <w:r w:rsidRPr="00C36BAE">
        <w:rPr>
          <w:rFonts w:hint="eastAsia"/>
          <w:sz w:val="22"/>
        </w:rPr>
        <w:t>次のとおり申請します。</w:t>
      </w:r>
    </w:p>
    <w:p w:rsidR="008C5580" w:rsidRPr="00C36BAE" w:rsidRDefault="008C5580" w:rsidP="00713743">
      <w:pPr>
        <w:jc w:val="left"/>
        <w:rPr>
          <w:sz w:val="22"/>
          <w:szCs w:val="21"/>
        </w:rPr>
      </w:pPr>
    </w:p>
    <w:p w:rsidR="0005236E" w:rsidRPr="00C36BAE" w:rsidRDefault="004B083C" w:rsidP="00713743">
      <w:pPr>
        <w:jc w:val="left"/>
        <w:rPr>
          <w:sz w:val="22"/>
          <w:szCs w:val="21"/>
        </w:rPr>
      </w:pPr>
      <w:r w:rsidRPr="00C36BAE">
        <w:rPr>
          <w:rFonts w:hint="eastAsia"/>
          <w:sz w:val="22"/>
          <w:szCs w:val="21"/>
        </w:rPr>
        <w:t>１　認定希望部門</w:t>
      </w:r>
      <w:r w:rsidR="00A339F5" w:rsidRPr="00C36BAE">
        <w:rPr>
          <w:rFonts w:hint="eastAsia"/>
          <w:sz w:val="22"/>
          <w:szCs w:val="21"/>
        </w:rPr>
        <w:t>（希望する区分</w:t>
      </w:r>
      <w:r w:rsidR="009402B6" w:rsidRPr="00C36BAE">
        <w:rPr>
          <w:rFonts w:hint="eastAsia"/>
          <w:sz w:val="22"/>
          <w:szCs w:val="21"/>
        </w:rPr>
        <w:t>すべて</w:t>
      </w:r>
      <w:r w:rsidR="00A339F5" w:rsidRPr="00C36BAE">
        <w:rPr>
          <w:rFonts w:hint="eastAsia"/>
          <w:sz w:val="22"/>
          <w:szCs w:val="21"/>
        </w:rPr>
        <w:t>に</w:t>
      </w:r>
      <w:r w:rsidR="0063693B" w:rsidRPr="00C36BAE">
        <w:rPr>
          <w:rFonts w:hint="eastAsia"/>
          <w:sz w:val="22"/>
          <w:szCs w:val="21"/>
        </w:rPr>
        <w:t>レ</w:t>
      </w:r>
      <w:r w:rsidR="009402B6" w:rsidRPr="00C36BAE">
        <w:rPr>
          <w:rFonts w:hint="eastAsia"/>
          <w:sz w:val="22"/>
          <w:szCs w:val="21"/>
        </w:rPr>
        <w:t>を記入</w:t>
      </w:r>
      <w:r w:rsidR="00A339F5" w:rsidRPr="00C36BAE">
        <w:rPr>
          <w:rFonts w:hint="eastAsia"/>
          <w:sz w:val="22"/>
          <w:szCs w:val="21"/>
        </w:rPr>
        <w:t>）</w:t>
      </w:r>
    </w:p>
    <w:tbl>
      <w:tblPr>
        <w:tblStyle w:val="a5"/>
        <w:tblW w:w="0" w:type="auto"/>
        <w:jc w:val="center"/>
        <w:tblLook w:val="04A0" w:firstRow="1" w:lastRow="0" w:firstColumn="1" w:lastColumn="0" w:noHBand="0" w:noVBand="1"/>
      </w:tblPr>
      <w:tblGrid>
        <w:gridCol w:w="2864"/>
        <w:gridCol w:w="2892"/>
        <w:gridCol w:w="2718"/>
      </w:tblGrid>
      <w:tr w:rsidR="00C36BAE" w:rsidRPr="00C36BAE" w:rsidTr="001F081F">
        <w:trPr>
          <w:jc w:val="center"/>
        </w:trPr>
        <w:tc>
          <w:tcPr>
            <w:tcW w:w="2943" w:type="dxa"/>
            <w:tcBorders>
              <w:top w:val="single" w:sz="12" w:space="0" w:color="auto"/>
              <w:left w:val="single" w:sz="12" w:space="0" w:color="auto"/>
            </w:tcBorders>
          </w:tcPr>
          <w:p w:rsidR="001F081F" w:rsidRPr="00C36BAE" w:rsidRDefault="008E1A3E" w:rsidP="00DC5897">
            <w:pPr>
              <w:ind w:firstLineChars="100" w:firstLine="193"/>
              <w:jc w:val="left"/>
              <w:rPr>
                <w:sz w:val="22"/>
                <w:szCs w:val="21"/>
              </w:rPr>
            </w:pPr>
            <w:sdt>
              <w:sdtPr>
                <w:rPr>
                  <w:rFonts w:ascii="ＭＳ 明朝" w:hint="eastAsia"/>
                  <w:szCs w:val="21"/>
                </w:rPr>
                <w:id w:val="-1874221753"/>
                <w14:checkbox>
                  <w14:checked w14:val="0"/>
                  <w14:checkedState w14:val="00FE" w14:font="Wingdings"/>
                  <w14:uncheckedState w14:val="2610" w14:font="ＭＳ ゴシック"/>
                </w14:checkbox>
              </w:sdtPr>
              <w:sdtEndPr/>
              <w:sdtContent>
                <w:r w:rsidR="001F081F" w:rsidRPr="00C36BAE">
                  <w:rPr>
                    <w:rFonts w:ascii="ＭＳ ゴシック" w:eastAsia="ＭＳ ゴシック" w:hAnsi="ＭＳ ゴシック" w:hint="eastAsia"/>
                    <w:szCs w:val="21"/>
                  </w:rPr>
                  <w:t>☐</w:t>
                </w:r>
              </w:sdtContent>
            </w:sdt>
            <w:r w:rsidR="001F081F" w:rsidRPr="00C36BAE">
              <w:rPr>
                <w:rFonts w:hint="eastAsia"/>
                <w:sz w:val="22"/>
                <w:szCs w:val="21"/>
              </w:rPr>
              <w:t>３Ｒ推進部門</w:t>
            </w:r>
          </w:p>
        </w:tc>
        <w:tc>
          <w:tcPr>
            <w:tcW w:w="2977" w:type="dxa"/>
            <w:tcBorders>
              <w:top w:val="single" w:sz="12" w:space="0" w:color="auto"/>
              <w:right w:val="single" w:sz="8" w:space="0" w:color="auto"/>
            </w:tcBorders>
          </w:tcPr>
          <w:p w:rsidR="001F081F" w:rsidRPr="00C36BAE" w:rsidRDefault="008E1A3E" w:rsidP="00DC5897">
            <w:pPr>
              <w:ind w:firstLineChars="100" w:firstLine="193"/>
              <w:jc w:val="left"/>
              <w:rPr>
                <w:sz w:val="22"/>
                <w:szCs w:val="21"/>
              </w:rPr>
            </w:pPr>
            <w:sdt>
              <w:sdtPr>
                <w:rPr>
                  <w:rFonts w:ascii="ＭＳ 明朝" w:hint="eastAsia"/>
                  <w:szCs w:val="21"/>
                </w:rPr>
                <w:id w:val="-1657063853"/>
                <w14:checkbox>
                  <w14:checked w14:val="0"/>
                  <w14:checkedState w14:val="00FE" w14:font="Wingdings"/>
                  <w14:uncheckedState w14:val="2610" w14:font="ＭＳ ゴシック"/>
                </w14:checkbox>
              </w:sdtPr>
              <w:sdtEndPr/>
              <w:sdtContent>
                <w:r w:rsidR="001F081F" w:rsidRPr="00C36BAE">
                  <w:rPr>
                    <w:rFonts w:ascii="ＭＳ ゴシック" w:eastAsia="ＭＳ ゴシック" w:hAnsi="ＭＳ ゴシック" w:hint="eastAsia"/>
                    <w:szCs w:val="21"/>
                  </w:rPr>
                  <w:t>☐</w:t>
                </w:r>
              </w:sdtContent>
            </w:sdt>
            <w:r w:rsidR="001F081F" w:rsidRPr="00C36BAE">
              <w:rPr>
                <w:rFonts w:hint="eastAsia"/>
                <w:sz w:val="22"/>
                <w:szCs w:val="21"/>
              </w:rPr>
              <w:t>ゼロカーボン部門</w:t>
            </w:r>
          </w:p>
        </w:tc>
        <w:tc>
          <w:tcPr>
            <w:tcW w:w="2800" w:type="dxa"/>
            <w:tcBorders>
              <w:top w:val="single" w:sz="12" w:space="0" w:color="auto"/>
              <w:left w:val="single" w:sz="8" w:space="0" w:color="auto"/>
              <w:right w:val="single" w:sz="12" w:space="0" w:color="auto"/>
            </w:tcBorders>
          </w:tcPr>
          <w:p w:rsidR="001F081F" w:rsidRPr="00C36BAE" w:rsidRDefault="008E1A3E" w:rsidP="00DC5897">
            <w:pPr>
              <w:ind w:firstLineChars="100" w:firstLine="193"/>
              <w:jc w:val="left"/>
              <w:rPr>
                <w:rFonts w:ascii="ＭＳ 明朝"/>
                <w:szCs w:val="21"/>
              </w:rPr>
            </w:pPr>
            <w:sdt>
              <w:sdtPr>
                <w:rPr>
                  <w:rFonts w:ascii="ＭＳ 明朝" w:hint="eastAsia"/>
                  <w:szCs w:val="21"/>
                </w:rPr>
                <w:id w:val="1804036595"/>
                <w14:checkbox>
                  <w14:checked w14:val="0"/>
                  <w14:checkedState w14:val="00FE" w14:font="Wingdings"/>
                  <w14:uncheckedState w14:val="2610" w14:font="ＭＳ ゴシック"/>
                </w14:checkbox>
              </w:sdtPr>
              <w:sdtEndPr/>
              <w:sdtContent>
                <w:r w:rsidR="001F081F" w:rsidRPr="00C36BAE">
                  <w:rPr>
                    <w:rFonts w:ascii="ＭＳ ゴシック" w:eastAsia="ＭＳ ゴシック" w:hAnsi="ＭＳ ゴシック" w:hint="eastAsia"/>
                    <w:szCs w:val="21"/>
                  </w:rPr>
                  <w:t>☐</w:t>
                </w:r>
              </w:sdtContent>
            </w:sdt>
            <w:r w:rsidR="001F081F" w:rsidRPr="00C36BAE">
              <w:rPr>
                <w:rFonts w:ascii="ＭＳ 明朝" w:hint="eastAsia"/>
                <w:szCs w:val="21"/>
              </w:rPr>
              <w:t>食品ロス削減部門</w:t>
            </w:r>
          </w:p>
        </w:tc>
      </w:tr>
      <w:tr w:rsidR="001F081F" w:rsidRPr="00C36BAE" w:rsidTr="00BB5CB9">
        <w:trPr>
          <w:jc w:val="center"/>
        </w:trPr>
        <w:tc>
          <w:tcPr>
            <w:tcW w:w="8720" w:type="dxa"/>
            <w:gridSpan w:val="3"/>
            <w:tcBorders>
              <w:left w:val="single" w:sz="12" w:space="0" w:color="auto"/>
              <w:bottom w:val="single" w:sz="12" w:space="0" w:color="auto"/>
              <w:right w:val="single" w:sz="12" w:space="0" w:color="auto"/>
            </w:tcBorders>
          </w:tcPr>
          <w:p w:rsidR="001F081F" w:rsidRPr="00C36BAE" w:rsidRDefault="001F081F" w:rsidP="00713743">
            <w:pPr>
              <w:jc w:val="left"/>
              <w:rPr>
                <w:sz w:val="22"/>
                <w:szCs w:val="21"/>
              </w:rPr>
            </w:pPr>
            <w:r w:rsidRPr="00C36BAE">
              <w:rPr>
                <w:rFonts w:hint="eastAsia"/>
                <w:sz w:val="22"/>
                <w:szCs w:val="21"/>
              </w:rPr>
              <w:t xml:space="preserve">　すでに認定済みの部門がある場合</w:t>
            </w:r>
          </w:p>
          <w:p w:rsidR="001F081F" w:rsidRPr="00C36BAE" w:rsidRDefault="001F081F" w:rsidP="00713743">
            <w:pPr>
              <w:jc w:val="left"/>
              <w:rPr>
                <w:sz w:val="22"/>
                <w:szCs w:val="21"/>
              </w:rPr>
            </w:pPr>
            <w:r w:rsidRPr="00C36BAE">
              <w:rPr>
                <w:rFonts w:hint="eastAsia"/>
                <w:sz w:val="22"/>
                <w:szCs w:val="21"/>
              </w:rPr>
              <w:t xml:space="preserve">　既認定部門名（　　　　　　　　　部門）</w:t>
            </w:r>
          </w:p>
          <w:p w:rsidR="001F081F" w:rsidRPr="00C36BAE" w:rsidRDefault="001F081F" w:rsidP="00713743">
            <w:pPr>
              <w:jc w:val="left"/>
              <w:rPr>
                <w:sz w:val="22"/>
                <w:szCs w:val="21"/>
              </w:rPr>
            </w:pPr>
            <w:r w:rsidRPr="00C36BAE">
              <w:rPr>
                <w:rFonts w:hint="eastAsia"/>
                <w:sz w:val="22"/>
                <w:szCs w:val="21"/>
              </w:rPr>
              <w:t xml:space="preserve">　既認定番号　（　　　　　　　　　　　）</w:t>
            </w:r>
          </w:p>
        </w:tc>
      </w:tr>
    </w:tbl>
    <w:p w:rsidR="00A400A9" w:rsidRPr="00C36BAE" w:rsidRDefault="00A400A9" w:rsidP="00713743">
      <w:pPr>
        <w:jc w:val="left"/>
        <w:rPr>
          <w:sz w:val="22"/>
          <w:szCs w:val="21"/>
        </w:rPr>
      </w:pPr>
    </w:p>
    <w:p w:rsidR="00A339F5" w:rsidRPr="00C36BAE" w:rsidRDefault="00B232A5" w:rsidP="00713743">
      <w:pPr>
        <w:jc w:val="left"/>
        <w:rPr>
          <w:sz w:val="22"/>
          <w:szCs w:val="21"/>
        </w:rPr>
      </w:pPr>
      <w:r w:rsidRPr="00C36BAE">
        <w:rPr>
          <w:rFonts w:hint="eastAsia"/>
          <w:sz w:val="22"/>
          <w:szCs w:val="21"/>
        </w:rPr>
        <w:t>２</w:t>
      </w:r>
      <w:r w:rsidR="00713743" w:rsidRPr="00C36BAE">
        <w:rPr>
          <w:rFonts w:hint="eastAsia"/>
          <w:sz w:val="22"/>
          <w:szCs w:val="21"/>
        </w:rPr>
        <w:t xml:space="preserve">　</w:t>
      </w:r>
      <w:r w:rsidR="00DB315C" w:rsidRPr="00C36BAE">
        <w:rPr>
          <w:rFonts w:hint="eastAsia"/>
          <w:sz w:val="22"/>
          <w:szCs w:val="21"/>
        </w:rPr>
        <w:t>担当者</w:t>
      </w:r>
      <w:r w:rsidR="00713743" w:rsidRPr="00C36BAE">
        <w:rPr>
          <w:rFonts w:hint="eastAsia"/>
          <w:sz w:val="22"/>
          <w:szCs w:val="21"/>
        </w:rPr>
        <w:t>連絡先</w:t>
      </w:r>
    </w:p>
    <w:tbl>
      <w:tblPr>
        <w:tblpPr w:leftFromText="142" w:rightFromText="142" w:vertAnchor="text" w:horzAnchor="margin" w:tblpY="9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64"/>
        <w:gridCol w:w="1034"/>
        <w:gridCol w:w="6276"/>
      </w:tblGrid>
      <w:tr w:rsidR="00C36BAE" w:rsidRPr="00C36BAE" w:rsidTr="009402B6">
        <w:tc>
          <w:tcPr>
            <w:tcW w:w="1188" w:type="dxa"/>
            <w:vMerge w:val="restart"/>
            <w:vAlign w:val="center"/>
          </w:tcPr>
          <w:p w:rsidR="00A339F5" w:rsidRPr="00C36BAE" w:rsidRDefault="00A339F5" w:rsidP="00A339F5">
            <w:pPr>
              <w:jc w:val="center"/>
              <w:rPr>
                <w:sz w:val="22"/>
                <w:szCs w:val="21"/>
              </w:rPr>
            </w:pPr>
            <w:r w:rsidRPr="00C36BAE">
              <w:rPr>
                <w:rFonts w:hint="eastAsia"/>
                <w:sz w:val="22"/>
                <w:szCs w:val="21"/>
              </w:rPr>
              <w:t>担当者</w:t>
            </w:r>
          </w:p>
        </w:tc>
        <w:tc>
          <w:tcPr>
            <w:tcW w:w="1047" w:type="dxa"/>
          </w:tcPr>
          <w:p w:rsidR="00A339F5" w:rsidRPr="00C36BAE" w:rsidRDefault="00A339F5" w:rsidP="00A339F5">
            <w:pPr>
              <w:jc w:val="distribute"/>
              <w:rPr>
                <w:sz w:val="22"/>
              </w:rPr>
            </w:pPr>
            <w:r w:rsidRPr="00C36BAE">
              <w:rPr>
                <w:rFonts w:hint="eastAsia"/>
                <w:sz w:val="22"/>
              </w:rPr>
              <w:t>所属</w:t>
            </w:r>
          </w:p>
        </w:tc>
        <w:tc>
          <w:tcPr>
            <w:tcW w:w="6470" w:type="dxa"/>
          </w:tcPr>
          <w:p w:rsidR="00192AA9" w:rsidRPr="00C36BAE" w:rsidRDefault="00192AA9" w:rsidP="00A339F5">
            <w:pPr>
              <w:jc w:val="left"/>
              <w:rPr>
                <w:sz w:val="22"/>
              </w:rPr>
            </w:pPr>
          </w:p>
        </w:tc>
      </w:tr>
      <w:tr w:rsidR="00C36BAE" w:rsidRPr="00C36BAE" w:rsidTr="009402B6">
        <w:tc>
          <w:tcPr>
            <w:tcW w:w="1188" w:type="dxa"/>
            <w:vMerge/>
          </w:tcPr>
          <w:p w:rsidR="00A339F5" w:rsidRPr="00C36BAE" w:rsidRDefault="00A339F5" w:rsidP="00A339F5">
            <w:pPr>
              <w:jc w:val="left"/>
              <w:rPr>
                <w:sz w:val="22"/>
                <w:szCs w:val="21"/>
              </w:rPr>
            </w:pPr>
          </w:p>
        </w:tc>
        <w:tc>
          <w:tcPr>
            <w:tcW w:w="1047" w:type="dxa"/>
          </w:tcPr>
          <w:p w:rsidR="00A339F5" w:rsidRPr="00C36BAE" w:rsidRDefault="00A339F5" w:rsidP="00A339F5">
            <w:pPr>
              <w:jc w:val="distribute"/>
              <w:rPr>
                <w:sz w:val="22"/>
              </w:rPr>
            </w:pPr>
            <w:r w:rsidRPr="00C36BAE">
              <w:rPr>
                <w:rFonts w:hint="eastAsia"/>
                <w:sz w:val="22"/>
              </w:rPr>
              <w:t>氏名</w:t>
            </w:r>
          </w:p>
        </w:tc>
        <w:tc>
          <w:tcPr>
            <w:tcW w:w="6470" w:type="dxa"/>
          </w:tcPr>
          <w:p w:rsidR="00A339F5" w:rsidRPr="00C36BAE" w:rsidRDefault="00A339F5" w:rsidP="00A339F5">
            <w:pPr>
              <w:jc w:val="left"/>
              <w:rPr>
                <w:sz w:val="22"/>
              </w:rPr>
            </w:pPr>
          </w:p>
        </w:tc>
      </w:tr>
      <w:tr w:rsidR="00C36BAE" w:rsidRPr="00C36BAE" w:rsidTr="009402B6">
        <w:tc>
          <w:tcPr>
            <w:tcW w:w="1188" w:type="dxa"/>
            <w:vMerge/>
          </w:tcPr>
          <w:p w:rsidR="00A339F5" w:rsidRPr="00C36BAE" w:rsidRDefault="00A339F5" w:rsidP="00A339F5">
            <w:pPr>
              <w:jc w:val="left"/>
              <w:rPr>
                <w:sz w:val="22"/>
                <w:szCs w:val="21"/>
              </w:rPr>
            </w:pPr>
          </w:p>
        </w:tc>
        <w:tc>
          <w:tcPr>
            <w:tcW w:w="1047" w:type="dxa"/>
          </w:tcPr>
          <w:p w:rsidR="00A339F5" w:rsidRPr="00C36BAE" w:rsidRDefault="00A339F5" w:rsidP="00A339F5">
            <w:pPr>
              <w:jc w:val="distribute"/>
              <w:rPr>
                <w:sz w:val="22"/>
              </w:rPr>
            </w:pPr>
            <w:r w:rsidRPr="00C36BAE">
              <w:rPr>
                <w:rFonts w:hint="eastAsia"/>
                <w:sz w:val="22"/>
              </w:rPr>
              <w:t>電話</w:t>
            </w:r>
          </w:p>
        </w:tc>
        <w:tc>
          <w:tcPr>
            <w:tcW w:w="6470" w:type="dxa"/>
          </w:tcPr>
          <w:p w:rsidR="00A339F5" w:rsidRPr="00C36BAE" w:rsidRDefault="00A339F5" w:rsidP="00A339F5">
            <w:pPr>
              <w:jc w:val="left"/>
              <w:rPr>
                <w:sz w:val="22"/>
              </w:rPr>
            </w:pPr>
          </w:p>
        </w:tc>
      </w:tr>
      <w:tr w:rsidR="00C36BAE" w:rsidRPr="00C36BAE" w:rsidTr="009402B6">
        <w:tc>
          <w:tcPr>
            <w:tcW w:w="1188" w:type="dxa"/>
            <w:vMerge/>
          </w:tcPr>
          <w:p w:rsidR="00913E8B" w:rsidRPr="00C36BAE" w:rsidRDefault="00913E8B" w:rsidP="00A339F5">
            <w:pPr>
              <w:jc w:val="left"/>
              <w:rPr>
                <w:sz w:val="22"/>
                <w:szCs w:val="21"/>
              </w:rPr>
            </w:pPr>
          </w:p>
        </w:tc>
        <w:tc>
          <w:tcPr>
            <w:tcW w:w="1047" w:type="dxa"/>
          </w:tcPr>
          <w:p w:rsidR="00913E8B" w:rsidRPr="00C36BAE" w:rsidRDefault="00913E8B" w:rsidP="00A339F5">
            <w:pPr>
              <w:jc w:val="distribute"/>
              <w:rPr>
                <w:sz w:val="22"/>
              </w:rPr>
            </w:pPr>
            <w:r w:rsidRPr="00C36BAE">
              <w:rPr>
                <w:rFonts w:hint="eastAsia"/>
                <w:sz w:val="22"/>
              </w:rPr>
              <w:t>ＦＡＸ</w:t>
            </w:r>
          </w:p>
        </w:tc>
        <w:tc>
          <w:tcPr>
            <w:tcW w:w="6470" w:type="dxa"/>
          </w:tcPr>
          <w:p w:rsidR="00913E8B" w:rsidRPr="00C36BAE" w:rsidRDefault="00913E8B" w:rsidP="00A339F5">
            <w:pPr>
              <w:jc w:val="left"/>
              <w:rPr>
                <w:sz w:val="22"/>
              </w:rPr>
            </w:pPr>
          </w:p>
        </w:tc>
      </w:tr>
      <w:tr w:rsidR="00C36BAE" w:rsidRPr="00C36BAE" w:rsidTr="009402B6">
        <w:tc>
          <w:tcPr>
            <w:tcW w:w="1188" w:type="dxa"/>
            <w:vMerge/>
          </w:tcPr>
          <w:p w:rsidR="00913E8B" w:rsidRPr="00C36BAE" w:rsidRDefault="00913E8B" w:rsidP="00A339F5">
            <w:pPr>
              <w:jc w:val="left"/>
              <w:rPr>
                <w:sz w:val="22"/>
                <w:szCs w:val="21"/>
              </w:rPr>
            </w:pPr>
          </w:p>
        </w:tc>
        <w:tc>
          <w:tcPr>
            <w:tcW w:w="1047" w:type="dxa"/>
          </w:tcPr>
          <w:p w:rsidR="00913E8B" w:rsidRPr="00C36BAE" w:rsidRDefault="00913E8B" w:rsidP="00A339F5">
            <w:pPr>
              <w:jc w:val="distribute"/>
              <w:rPr>
                <w:sz w:val="22"/>
              </w:rPr>
            </w:pPr>
            <w:r w:rsidRPr="00C36BAE">
              <w:rPr>
                <w:rFonts w:hint="eastAsia"/>
                <w:sz w:val="22"/>
              </w:rPr>
              <w:t>E-mail</w:t>
            </w:r>
          </w:p>
        </w:tc>
        <w:tc>
          <w:tcPr>
            <w:tcW w:w="6470" w:type="dxa"/>
          </w:tcPr>
          <w:p w:rsidR="00913E8B" w:rsidRPr="00C36BAE" w:rsidRDefault="00913E8B" w:rsidP="00A339F5">
            <w:pPr>
              <w:jc w:val="left"/>
              <w:rPr>
                <w:sz w:val="22"/>
              </w:rPr>
            </w:pPr>
          </w:p>
        </w:tc>
      </w:tr>
    </w:tbl>
    <w:p w:rsidR="00A339F5" w:rsidRPr="00C36BAE" w:rsidRDefault="00A339F5" w:rsidP="00713743">
      <w:pPr>
        <w:jc w:val="left"/>
        <w:rPr>
          <w:sz w:val="22"/>
          <w:szCs w:val="21"/>
        </w:rPr>
      </w:pPr>
    </w:p>
    <w:p w:rsidR="00192AA9" w:rsidRPr="00C36BAE" w:rsidRDefault="00A339F5" w:rsidP="00713743">
      <w:pPr>
        <w:jc w:val="left"/>
        <w:rPr>
          <w:sz w:val="22"/>
          <w:szCs w:val="21"/>
        </w:rPr>
      </w:pPr>
      <w:r w:rsidRPr="00C36BAE">
        <w:rPr>
          <w:rFonts w:hint="eastAsia"/>
          <w:sz w:val="22"/>
          <w:szCs w:val="21"/>
        </w:rPr>
        <w:t>３　確認事項（相違ない場合、</w:t>
      </w:r>
      <w:r w:rsidR="004B083C" w:rsidRPr="00C36BAE">
        <w:rPr>
          <w:rFonts w:hint="eastAsia"/>
          <w:sz w:val="22"/>
          <w:szCs w:val="21"/>
        </w:rPr>
        <w:t>レ</w:t>
      </w:r>
      <w:r w:rsidRPr="00C36BAE">
        <w:rPr>
          <w:rFonts w:hint="eastAsia"/>
          <w:sz w:val="22"/>
          <w:szCs w:val="21"/>
        </w:rPr>
        <w:t>を記入）</w:t>
      </w:r>
    </w:p>
    <w:tbl>
      <w:tblPr>
        <w:tblStyle w:val="a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08"/>
        <w:gridCol w:w="666"/>
      </w:tblGrid>
      <w:tr w:rsidR="00C36BAE" w:rsidRPr="00C36BAE" w:rsidTr="00ED4BAF">
        <w:trPr>
          <w:jc w:val="center"/>
        </w:trPr>
        <w:tc>
          <w:tcPr>
            <w:tcW w:w="8046" w:type="dxa"/>
          </w:tcPr>
          <w:p w:rsidR="00A339F5" w:rsidRPr="00C36BAE" w:rsidRDefault="00A339F5" w:rsidP="00713743">
            <w:pPr>
              <w:jc w:val="left"/>
              <w:rPr>
                <w:sz w:val="22"/>
                <w:szCs w:val="21"/>
              </w:rPr>
            </w:pPr>
            <w:r w:rsidRPr="00C36BAE">
              <w:rPr>
                <w:rFonts w:hint="eastAsia"/>
                <w:sz w:val="22"/>
                <w:szCs w:val="21"/>
              </w:rPr>
              <w:t>市税の滞納はありません。</w:t>
            </w:r>
          </w:p>
        </w:tc>
        <w:sdt>
          <w:sdtPr>
            <w:rPr>
              <w:rFonts w:ascii="ＭＳ 明朝" w:hint="eastAsia"/>
              <w:szCs w:val="21"/>
            </w:rPr>
            <w:id w:val="642394094"/>
            <w14:checkbox>
              <w14:checked w14:val="0"/>
              <w14:checkedState w14:val="00FE" w14:font="Wingdings"/>
              <w14:uncheckedState w14:val="2610" w14:font="ＭＳ ゴシック"/>
            </w14:checkbox>
          </w:sdtPr>
          <w:sdtEndPr/>
          <w:sdtContent>
            <w:tc>
              <w:tcPr>
                <w:tcW w:w="674" w:type="dxa"/>
              </w:tcPr>
              <w:p w:rsidR="00A339F5" w:rsidRPr="00C36BAE" w:rsidRDefault="00DC5897" w:rsidP="009402B6">
                <w:pPr>
                  <w:jc w:val="center"/>
                  <w:rPr>
                    <w:sz w:val="22"/>
                    <w:szCs w:val="21"/>
                  </w:rPr>
                </w:pPr>
                <w:r w:rsidRPr="00C36BAE">
                  <w:rPr>
                    <w:rFonts w:ascii="ＭＳ ゴシック" w:eastAsia="ＭＳ ゴシック" w:hAnsi="ＭＳ ゴシック" w:hint="eastAsia"/>
                    <w:szCs w:val="21"/>
                  </w:rPr>
                  <w:t>☐</w:t>
                </w:r>
              </w:p>
            </w:tc>
          </w:sdtContent>
        </w:sdt>
      </w:tr>
      <w:tr w:rsidR="00A339F5" w:rsidRPr="00C36BAE" w:rsidTr="00ED4BAF">
        <w:trPr>
          <w:jc w:val="center"/>
        </w:trPr>
        <w:tc>
          <w:tcPr>
            <w:tcW w:w="8046" w:type="dxa"/>
          </w:tcPr>
          <w:p w:rsidR="00A339F5" w:rsidRPr="00C36BAE" w:rsidRDefault="00A339F5" w:rsidP="00713743">
            <w:pPr>
              <w:jc w:val="left"/>
              <w:rPr>
                <w:sz w:val="22"/>
                <w:szCs w:val="21"/>
              </w:rPr>
            </w:pPr>
            <w:r w:rsidRPr="00C36BAE">
              <w:rPr>
                <w:rFonts w:hint="eastAsia"/>
                <w:sz w:val="22"/>
                <w:szCs w:val="21"/>
              </w:rPr>
              <w:t>民事再生法及び会社更生法に基づく再生又は更生手続き開始の申立てをしていません。</w:t>
            </w:r>
          </w:p>
        </w:tc>
        <w:sdt>
          <w:sdtPr>
            <w:rPr>
              <w:rFonts w:ascii="ＭＳ 明朝" w:hint="eastAsia"/>
              <w:szCs w:val="21"/>
            </w:rPr>
            <w:id w:val="489748870"/>
            <w14:checkbox>
              <w14:checked w14:val="0"/>
              <w14:checkedState w14:val="00FE" w14:font="Wingdings"/>
              <w14:uncheckedState w14:val="2610" w14:font="ＭＳ ゴシック"/>
            </w14:checkbox>
          </w:sdtPr>
          <w:sdtEndPr/>
          <w:sdtContent>
            <w:tc>
              <w:tcPr>
                <w:tcW w:w="674" w:type="dxa"/>
              </w:tcPr>
              <w:p w:rsidR="00A339F5" w:rsidRPr="00C36BAE" w:rsidRDefault="00DC5897" w:rsidP="009402B6">
                <w:pPr>
                  <w:jc w:val="center"/>
                  <w:rPr>
                    <w:sz w:val="22"/>
                    <w:szCs w:val="21"/>
                  </w:rPr>
                </w:pPr>
                <w:r w:rsidRPr="00C36BAE">
                  <w:rPr>
                    <w:rFonts w:ascii="ＭＳ ゴシック" w:eastAsia="ＭＳ ゴシック" w:hAnsi="ＭＳ ゴシック" w:hint="eastAsia"/>
                    <w:szCs w:val="21"/>
                  </w:rPr>
                  <w:t>☐</w:t>
                </w:r>
              </w:p>
            </w:tc>
          </w:sdtContent>
        </w:sdt>
      </w:tr>
    </w:tbl>
    <w:p w:rsidR="00A339F5" w:rsidRPr="00C36BAE" w:rsidRDefault="00A339F5" w:rsidP="00713743">
      <w:pPr>
        <w:jc w:val="left"/>
        <w:rPr>
          <w:sz w:val="22"/>
          <w:szCs w:val="21"/>
        </w:rPr>
      </w:pPr>
    </w:p>
    <w:p w:rsidR="00832F04" w:rsidRPr="00C36BAE" w:rsidRDefault="00832F04">
      <w:pPr>
        <w:widowControl/>
        <w:jc w:val="left"/>
        <w:rPr>
          <w:sz w:val="22"/>
          <w:szCs w:val="21"/>
        </w:rPr>
      </w:pPr>
      <w:r w:rsidRPr="00C36BAE">
        <w:rPr>
          <w:sz w:val="22"/>
          <w:szCs w:val="21"/>
        </w:rPr>
        <w:br w:type="page"/>
      </w:r>
    </w:p>
    <w:p w:rsidR="00832F04" w:rsidRPr="00C36BAE" w:rsidRDefault="00832F04">
      <w:pPr>
        <w:widowControl/>
        <w:jc w:val="left"/>
        <w:rPr>
          <w:sz w:val="22"/>
          <w:szCs w:val="21"/>
        </w:rPr>
      </w:pPr>
    </w:p>
    <w:p w:rsidR="00832F04" w:rsidRPr="00C36BAE" w:rsidRDefault="007A4828" w:rsidP="007A35AF">
      <w:pPr>
        <w:widowControl/>
        <w:jc w:val="left"/>
        <w:rPr>
          <w:sz w:val="22"/>
          <w:szCs w:val="21"/>
        </w:rPr>
      </w:pPr>
      <w:r w:rsidRPr="00C36BAE">
        <w:rPr>
          <w:rFonts w:hint="eastAsia"/>
          <w:sz w:val="22"/>
          <w:szCs w:val="21"/>
        </w:rPr>
        <w:t xml:space="preserve">４　</w:t>
      </w:r>
      <w:r w:rsidR="00832F04" w:rsidRPr="00C36BAE">
        <w:rPr>
          <w:rFonts w:hint="eastAsia"/>
          <w:sz w:val="22"/>
          <w:szCs w:val="21"/>
        </w:rPr>
        <w:t>暴力団排除に関する誓約</w:t>
      </w:r>
    </w:p>
    <w:p w:rsidR="00832F04" w:rsidRPr="00C36BAE" w:rsidRDefault="00832F04" w:rsidP="00832F04">
      <w:pPr>
        <w:widowControl/>
        <w:jc w:val="center"/>
        <w:rPr>
          <w:sz w:val="22"/>
          <w:szCs w:val="21"/>
        </w:rPr>
      </w:pPr>
    </w:p>
    <w:p w:rsidR="00832F04" w:rsidRPr="00C36BAE" w:rsidRDefault="00832F04" w:rsidP="00832F04">
      <w:pPr>
        <w:widowControl/>
        <w:jc w:val="left"/>
        <w:rPr>
          <w:sz w:val="22"/>
          <w:szCs w:val="21"/>
        </w:rPr>
      </w:pPr>
      <w:r w:rsidRPr="00C36BAE">
        <w:rPr>
          <w:rFonts w:hint="eastAsia"/>
          <w:sz w:val="22"/>
          <w:szCs w:val="21"/>
        </w:rPr>
        <w:t>新潟市暴力団排除条例（平成</w:t>
      </w:r>
      <w:r w:rsidR="006B296C" w:rsidRPr="00C36BAE">
        <w:rPr>
          <w:rFonts w:hint="eastAsia"/>
          <w:sz w:val="22"/>
          <w:szCs w:val="21"/>
        </w:rPr>
        <w:t>２４</w:t>
      </w:r>
      <w:r w:rsidRPr="00C36BAE">
        <w:rPr>
          <w:rFonts w:hint="eastAsia"/>
          <w:sz w:val="22"/>
          <w:szCs w:val="21"/>
        </w:rPr>
        <w:t xml:space="preserve"> </w:t>
      </w:r>
      <w:r w:rsidRPr="00C36BAE">
        <w:rPr>
          <w:rFonts w:hint="eastAsia"/>
          <w:sz w:val="22"/>
          <w:szCs w:val="21"/>
        </w:rPr>
        <w:t>年新潟市条例第</w:t>
      </w:r>
      <w:r w:rsidR="006B296C" w:rsidRPr="00C36BAE">
        <w:rPr>
          <w:rFonts w:hint="eastAsia"/>
          <w:sz w:val="22"/>
          <w:szCs w:val="21"/>
        </w:rPr>
        <w:t>６１</w:t>
      </w:r>
      <w:r w:rsidRPr="00C36BAE">
        <w:rPr>
          <w:rFonts w:hint="eastAsia"/>
          <w:sz w:val="22"/>
          <w:szCs w:val="21"/>
        </w:rPr>
        <w:t>号。以下「条例」という。）に基づき行政事務全般からの暴力団排除措置を講じています。申請にあたっては，次の事項を確認のうえ，</w:t>
      </w:r>
      <w:r w:rsidRPr="00C36BAE">
        <w:rPr>
          <w:rFonts w:hint="eastAsia"/>
          <w:sz w:val="22"/>
          <w:szCs w:val="21"/>
        </w:rPr>
        <w:t xml:space="preserve"> </w:t>
      </w:r>
      <w:r w:rsidRPr="00C36BAE">
        <w:rPr>
          <w:rFonts w:hint="eastAsia"/>
          <w:sz w:val="22"/>
          <w:szCs w:val="21"/>
        </w:rPr>
        <w:t>□にレを記入してください。</w:t>
      </w:r>
    </w:p>
    <w:p w:rsidR="00832F04" w:rsidRPr="00C36BAE" w:rsidRDefault="00832F04" w:rsidP="00832F04">
      <w:pPr>
        <w:widowControl/>
        <w:jc w:val="left"/>
        <w:rPr>
          <w:sz w:val="22"/>
          <w:szCs w:val="21"/>
        </w:rPr>
      </w:pPr>
    </w:p>
    <w:p w:rsidR="00832F04" w:rsidRPr="00C36BAE" w:rsidRDefault="008E1A3E" w:rsidP="00832F04">
      <w:pPr>
        <w:widowControl/>
        <w:jc w:val="left"/>
        <w:rPr>
          <w:sz w:val="22"/>
          <w:szCs w:val="21"/>
        </w:rPr>
      </w:pPr>
      <w:sdt>
        <w:sdtPr>
          <w:rPr>
            <w:rFonts w:ascii="ＭＳ 明朝" w:hint="eastAsia"/>
            <w:szCs w:val="21"/>
          </w:rPr>
          <w:id w:val="-613052527"/>
          <w14:checkbox>
            <w14:checked w14:val="0"/>
            <w14:checkedState w14:val="00FE" w14:font="Wingdings"/>
            <w14:uncheckedState w14:val="2610" w14:font="ＭＳ ゴシック"/>
          </w14:checkbox>
        </w:sdtPr>
        <w:sdtEndPr/>
        <w:sdtContent>
          <w:r w:rsidR="00C940D6">
            <w:rPr>
              <w:rFonts w:ascii="ＭＳ ゴシック" w:eastAsia="ＭＳ ゴシック" w:hAnsi="ＭＳ ゴシック" w:hint="eastAsia"/>
              <w:szCs w:val="21"/>
            </w:rPr>
            <w:t>☐</w:t>
          </w:r>
        </w:sdtContent>
      </w:sdt>
      <w:r w:rsidR="00832F04" w:rsidRPr="00C36BAE">
        <w:rPr>
          <w:rFonts w:hint="eastAsia"/>
          <w:sz w:val="22"/>
          <w:szCs w:val="21"/>
        </w:rPr>
        <w:t xml:space="preserve">　自己又は自己の団体及びその役員等は，次のいずれにも該当しません。</w:t>
      </w:r>
    </w:p>
    <w:p w:rsidR="00832F04" w:rsidRPr="00C36BAE" w:rsidRDefault="00832F04" w:rsidP="00832F04">
      <w:pPr>
        <w:widowControl/>
        <w:ind w:leftChars="220" w:left="425"/>
        <w:jc w:val="left"/>
        <w:rPr>
          <w:sz w:val="22"/>
          <w:szCs w:val="21"/>
        </w:rPr>
      </w:pPr>
      <w:r w:rsidRPr="00C36BAE">
        <w:rPr>
          <w:rFonts w:hint="eastAsia"/>
          <w:sz w:val="22"/>
          <w:szCs w:val="21"/>
        </w:rPr>
        <w:t xml:space="preserve">(1) </w:t>
      </w:r>
      <w:r w:rsidRPr="00C36BAE">
        <w:rPr>
          <w:rFonts w:hint="eastAsia"/>
          <w:sz w:val="22"/>
          <w:szCs w:val="21"/>
        </w:rPr>
        <w:t>暴力団（条例第</w:t>
      </w:r>
      <w:r w:rsidR="006B296C" w:rsidRPr="00C36BAE">
        <w:rPr>
          <w:rFonts w:hint="eastAsia"/>
          <w:sz w:val="22"/>
          <w:szCs w:val="21"/>
        </w:rPr>
        <w:t>２</w:t>
      </w:r>
      <w:r w:rsidRPr="00C36BAE">
        <w:rPr>
          <w:rFonts w:hint="eastAsia"/>
          <w:sz w:val="22"/>
          <w:szCs w:val="21"/>
        </w:rPr>
        <w:t>条第</w:t>
      </w:r>
      <w:r w:rsidR="006B296C" w:rsidRPr="00C36BAE">
        <w:rPr>
          <w:rFonts w:hint="eastAsia"/>
          <w:sz w:val="22"/>
          <w:szCs w:val="21"/>
        </w:rPr>
        <w:t>２</w:t>
      </w:r>
      <w:r w:rsidRPr="00C36BAE">
        <w:rPr>
          <w:rFonts w:hint="eastAsia"/>
          <w:sz w:val="22"/>
          <w:szCs w:val="21"/>
        </w:rPr>
        <w:t xml:space="preserve"> </w:t>
      </w:r>
      <w:r w:rsidRPr="00C36BAE">
        <w:rPr>
          <w:rFonts w:hint="eastAsia"/>
          <w:sz w:val="22"/>
          <w:szCs w:val="21"/>
        </w:rPr>
        <w:t>項に規定する暴力団をいう。以下同じ。）</w:t>
      </w:r>
    </w:p>
    <w:p w:rsidR="00832F04" w:rsidRPr="00C36BAE" w:rsidRDefault="00832F04" w:rsidP="00832F04">
      <w:pPr>
        <w:widowControl/>
        <w:ind w:leftChars="220" w:left="425"/>
        <w:jc w:val="left"/>
        <w:rPr>
          <w:sz w:val="22"/>
          <w:szCs w:val="21"/>
        </w:rPr>
      </w:pPr>
      <w:r w:rsidRPr="00C36BAE">
        <w:rPr>
          <w:rFonts w:hint="eastAsia"/>
          <w:sz w:val="22"/>
          <w:szCs w:val="21"/>
        </w:rPr>
        <w:t xml:space="preserve">(2) </w:t>
      </w:r>
      <w:r w:rsidRPr="00C36BAE">
        <w:rPr>
          <w:rFonts w:hint="eastAsia"/>
          <w:sz w:val="22"/>
          <w:szCs w:val="21"/>
        </w:rPr>
        <w:t>暴力団員（条例第</w:t>
      </w:r>
      <w:r w:rsidR="006B296C" w:rsidRPr="00C36BAE">
        <w:rPr>
          <w:rFonts w:hint="eastAsia"/>
          <w:sz w:val="22"/>
          <w:szCs w:val="21"/>
        </w:rPr>
        <w:t>２</w:t>
      </w:r>
      <w:r w:rsidRPr="00C36BAE">
        <w:rPr>
          <w:rFonts w:hint="eastAsia"/>
          <w:sz w:val="22"/>
          <w:szCs w:val="21"/>
        </w:rPr>
        <w:t>条第</w:t>
      </w:r>
      <w:r w:rsidR="006B296C" w:rsidRPr="00C36BAE">
        <w:rPr>
          <w:rFonts w:hint="eastAsia"/>
          <w:sz w:val="22"/>
          <w:szCs w:val="21"/>
        </w:rPr>
        <w:t>３</w:t>
      </w:r>
      <w:r w:rsidRPr="00C36BAE">
        <w:rPr>
          <w:rFonts w:hint="eastAsia"/>
          <w:sz w:val="22"/>
          <w:szCs w:val="21"/>
        </w:rPr>
        <w:t xml:space="preserve"> </w:t>
      </w:r>
      <w:r w:rsidRPr="00C36BAE">
        <w:rPr>
          <w:rFonts w:hint="eastAsia"/>
          <w:sz w:val="22"/>
          <w:szCs w:val="21"/>
        </w:rPr>
        <w:t>項に規定する暴力団員をいう。以下同じ。）</w:t>
      </w:r>
    </w:p>
    <w:p w:rsidR="00832F04" w:rsidRPr="00C36BAE" w:rsidRDefault="00832F04" w:rsidP="00832F04">
      <w:pPr>
        <w:widowControl/>
        <w:ind w:leftChars="220" w:left="425"/>
        <w:jc w:val="left"/>
        <w:rPr>
          <w:sz w:val="22"/>
          <w:szCs w:val="21"/>
        </w:rPr>
      </w:pPr>
      <w:r w:rsidRPr="00C36BAE">
        <w:rPr>
          <w:rFonts w:hint="eastAsia"/>
          <w:sz w:val="22"/>
          <w:szCs w:val="21"/>
        </w:rPr>
        <w:t xml:space="preserve">(3) </w:t>
      </w:r>
      <w:r w:rsidRPr="00C36BAE">
        <w:rPr>
          <w:rFonts w:hint="eastAsia"/>
          <w:sz w:val="22"/>
          <w:szCs w:val="21"/>
        </w:rPr>
        <w:t>役員等（法人である場合は役員又は支店若しくは営業所の代表者その他これらと同等</w:t>
      </w:r>
    </w:p>
    <w:p w:rsidR="00832F04" w:rsidRPr="00C36BAE" w:rsidRDefault="00832F04" w:rsidP="00832F04">
      <w:pPr>
        <w:widowControl/>
        <w:ind w:leftChars="220" w:left="425"/>
        <w:jc w:val="left"/>
        <w:rPr>
          <w:sz w:val="22"/>
          <w:szCs w:val="21"/>
        </w:rPr>
      </w:pPr>
      <w:r w:rsidRPr="00C36BAE">
        <w:rPr>
          <w:rFonts w:hint="eastAsia"/>
          <w:sz w:val="22"/>
          <w:szCs w:val="21"/>
        </w:rPr>
        <w:t>の責任を有する者をいい，法人以外の団体である場合は代表者，理事その他これらと同</w:t>
      </w:r>
    </w:p>
    <w:p w:rsidR="00832F04" w:rsidRPr="00C36BAE" w:rsidRDefault="00832F04" w:rsidP="00832F04">
      <w:pPr>
        <w:widowControl/>
        <w:ind w:leftChars="220" w:left="425"/>
        <w:jc w:val="left"/>
        <w:rPr>
          <w:sz w:val="22"/>
          <w:szCs w:val="21"/>
        </w:rPr>
      </w:pPr>
      <w:r w:rsidRPr="00C36BAE">
        <w:rPr>
          <w:rFonts w:hint="eastAsia"/>
          <w:sz w:val="22"/>
          <w:szCs w:val="21"/>
        </w:rPr>
        <w:t>等の責任を有する者をいう。）が暴力団員であるもの</w:t>
      </w:r>
    </w:p>
    <w:p w:rsidR="00832F04" w:rsidRPr="00C36BAE" w:rsidRDefault="00832F04" w:rsidP="00832F04">
      <w:pPr>
        <w:widowControl/>
        <w:ind w:leftChars="220" w:left="425"/>
        <w:jc w:val="left"/>
        <w:rPr>
          <w:sz w:val="22"/>
          <w:szCs w:val="21"/>
        </w:rPr>
      </w:pPr>
      <w:r w:rsidRPr="00C36BAE">
        <w:rPr>
          <w:rFonts w:hint="eastAsia"/>
          <w:sz w:val="22"/>
          <w:szCs w:val="21"/>
        </w:rPr>
        <w:t xml:space="preserve">(4) </w:t>
      </w:r>
      <w:r w:rsidRPr="00C36BAE">
        <w:rPr>
          <w:rFonts w:hint="eastAsia"/>
          <w:sz w:val="22"/>
          <w:szCs w:val="21"/>
        </w:rPr>
        <w:t>暴力団又は暴力団員が経営に実質的に関与しているもの</w:t>
      </w:r>
    </w:p>
    <w:p w:rsidR="00832F04" w:rsidRPr="00C36BAE" w:rsidRDefault="00832F04" w:rsidP="00832F04">
      <w:pPr>
        <w:widowControl/>
        <w:ind w:leftChars="220" w:left="425"/>
        <w:jc w:val="left"/>
        <w:rPr>
          <w:sz w:val="22"/>
          <w:szCs w:val="21"/>
        </w:rPr>
      </w:pPr>
      <w:r w:rsidRPr="00C36BAE">
        <w:rPr>
          <w:rFonts w:hint="eastAsia"/>
          <w:sz w:val="22"/>
          <w:szCs w:val="21"/>
        </w:rPr>
        <w:t xml:space="preserve">(5) </w:t>
      </w:r>
      <w:r w:rsidRPr="00C36BAE">
        <w:rPr>
          <w:rFonts w:hint="eastAsia"/>
          <w:sz w:val="22"/>
          <w:szCs w:val="21"/>
        </w:rPr>
        <w:t>自己又はその属する法人その他の団体若しくは第三者の不正の利益を図る目的又は</w:t>
      </w:r>
    </w:p>
    <w:p w:rsidR="00832F04" w:rsidRPr="00C36BAE" w:rsidRDefault="00832F04" w:rsidP="00832F04">
      <w:pPr>
        <w:widowControl/>
        <w:ind w:leftChars="220" w:left="425"/>
        <w:jc w:val="left"/>
        <w:rPr>
          <w:sz w:val="22"/>
          <w:szCs w:val="21"/>
        </w:rPr>
      </w:pPr>
      <w:r w:rsidRPr="00C36BAE">
        <w:rPr>
          <w:rFonts w:hint="eastAsia"/>
          <w:sz w:val="22"/>
          <w:szCs w:val="21"/>
        </w:rPr>
        <w:t>第三者に損害を加える目的をもって，暴力団又は暴力団員を利用しているもの</w:t>
      </w:r>
    </w:p>
    <w:p w:rsidR="00832F04" w:rsidRPr="00C36BAE" w:rsidRDefault="00832F04" w:rsidP="00832F04">
      <w:pPr>
        <w:widowControl/>
        <w:ind w:leftChars="220" w:left="425"/>
        <w:jc w:val="left"/>
        <w:rPr>
          <w:sz w:val="22"/>
          <w:szCs w:val="21"/>
        </w:rPr>
      </w:pPr>
      <w:r w:rsidRPr="00C36BAE">
        <w:rPr>
          <w:rFonts w:hint="eastAsia"/>
          <w:sz w:val="22"/>
          <w:szCs w:val="21"/>
        </w:rPr>
        <w:t xml:space="preserve">(6) </w:t>
      </w:r>
      <w:r w:rsidRPr="00C36BAE">
        <w:rPr>
          <w:rFonts w:hint="eastAsia"/>
          <w:sz w:val="22"/>
          <w:szCs w:val="21"/>
        </w:rPr>
        <w:t>暴力団又は暴力団員に対して資金を提供し，又は便宜を供与するなど直接的又は積極</w:t>
      </w:r>
    </w:p>
    <w:p w:rsidR="00832F04" w:rsidRPr="00C36BAE" w:rsidRDefault="00832F04" w:rsidP="00832F04">
      <w:pPr>
        <w:widowControl/>
        <w:ind w:leftChars="220" w:left="425"/>
        <w:jc w:val="left"/>
        <w:rPr>
          <w:sz w:val="22"/>
          <w:szCs w:val="21"/>
        </w:rPr>
      </w:pPr>
      <w:r w:rsidRPr="00C36BAE">
        <w:rPr>
          <w:rFonts w:hint="eastAsia"/>
          <w:sz w:val="22"/>
          <w:szCs w:val="21"/>
        </w:rPr>
        <w:t>的に暴力団の維持運営に協力し，又は関与しているもの</w:t>
      </w:r>
    </w:p>
    <w:p w:rsidR="00832F04" w:rsidRPr="00C36BAE" w:rsidRDefault="00832F04" w:rsidP="00832F04">
      <w:pPr>
        <w:widowControl/>
        <w:ind w:leftChars="220" w:left="425"/>
        <w:jc w:val="left"/>
        <w:rPr>
          <w:sz w:val="22"/>
          <w:szCs w:val="21"/>
        </w:rPr>
      </w:pPr>
      <w:r w:rsidRPr="00C36BAE">
        <w:rPr>
          <w:rFonts w:hint="eastAsia"/>
          <w:sz w:val="22"/>
          <w:szCs w:val="21"/>
        </w:rPr>
        <w:t xml:space="preserve">(7) </w:t>
      </w:r>
      <w:r w:rsidRPr="00C36BAE">
        <w:rPr>
          <w:rFonts w:hint="eastAsia"/>
          <w:sz w:val="22"/>
          <w:szCs w:val="21"/>
        </w:rPr>
        <w:t>その他暴力団又は暴力団員と社会的に非難されるべき関係を有するもの</w:t>
      </w:r>
    </w:p>
    <w:p w:rsidR="00832F04" w:rsidRPr="00C36BAE" w:rsidRDefault="00832F04" w:rsidP="00832F04">
      <w:pPr>
        <w:widowControl/>
        <w:ind w:leftChars="220" w:left="425"/>
        <w:jc w:val="left"/>
        <w:rPr>
          <w:sz w:val="22"/>
          <w:szCs w:val="21"/>
        </w:rPr>
      </w:pPr>
    </w:p>
    <w:p w:rsidR="00832F04" w:rsidRPr="00C36BAE" w:rsidRDefault="008E1A3E" w:rsidP="00832F04">
      <w:pPr>
        <w:widowControl/>
        <w:ind w:left="425" w:hangingChars="220" w:hanging="425"/>
        <w:jc w:val="left"/>
        <w:rPr>
          <w:sz w:val="22"/>
          <w:szCs w:val="21"/>
        </w:rPr>
      </w:pPr>
      <w:sdt>
        <w:sdtPr>
          <w:rPr>
            <w:rFonts w:ascii="ＭＳ 明朝" w:hint="eastAsia"/>
            <w:szCs w:val="21"/>
          </w:rPr>
          <w:id w:val="-457263521"/>
          <w14:checkbox>
            <w14:checked w14:val="0"/>
            <w14:checkedState w14:val="00FE" w14:font="Wingdings"/>
            <w14:uncheckedState w14:val="2610" w14:font="ＭＳ ゴシック"/>
          </w14:checkbox>
        </w:sdtPr>
        <w:sdtEndPr/>
        <w:sdtContent>
          <w:r w:rsidR="00832F04" w:rsidRPr="00C36BAE">
            <w:rPr>
              <w:rFonts w:ascii="ＭＳ ゴシック" w:eastAsia="ＭＳ ゴシック" w:hAnsi="ＭＳ ゴシック" w:hint="eastAsia"/>
              <w:szCs w:val="21"/>
            </w:rPr>
            <w:t>☐</w:t>
          </w:r>
        </w:sdtContent>
      </w:sdt>
      <w:r w:rsidR="00832F04" w:rsidRPr="00C36BAE">
        <w:rPr>
          <w:rFonts w:ascii="ＭＳ 明朝" w:hint="eastAsia"/>
          <w:szCs w:val="21"/>
        </w:rPr>
        <w:t xml:space="preserve">　</w:t>
      </w:r>
      <w:r w:rsidR="00832F04" w:rsidRPr="00C36BAE">
        <w:rPr>
          <w:rFonts w:hint="eastAsia"/>
          <w:sz w:val="22"/>
          <w:szCs w:val="21"/>
        </w:rPr>
        <w:t>上記誓約事項の確認のため，関係書類にある個人情報をもとにして，新潟県警察本部に照会がなされる場合があることに同意します。</w:t>
      </w:r>
    </w:p>
    <w:p w:rsidR="00832F04" w:rsidRPr="00C36BAE" w:rsidRDefault="00832F04" w:rsidP="00832F04">
      <w:pPr>
        <w:widowControl/>
        <w:ind w:leftChars="220" w:left="425"/>
        <w:jc w:val="left"/>
        <w:rPr>
          <w:sz w:val="22"/>
          <w:szCs w:val="21"/>
        </w:rPr>
      </w:pPr>
    </w:p>
    <w:p w:rsidR="00832F04" w:rsidRPr="00C36BAE" w:rsidRDefault="00832F04" w:rsidP="00832F04">
      <w:pPr>
        <w:widowControl/>
        <w:ind w:leftChars="220" w:left="425"/>
        <w:jc w:val="left"/>
        <w:rPr>
          <w:sz w:val="22"/>
          <w:szCs w:val="21"/>
        </w:rPr>
      </w:pPr>
    </w:p>
    <w:p w:rsidR="00832F04" w:rsidRPr="00C36BAE" w:rsidRDefault="00832F04" w:rsidP="00832F04">
      <w:pPr>
        <w:widowControl/>
        <w:ind w:leftChars="220" w:left="425"/>
        <w:jc w:val="left"/>
        <w:rPr>
          <w:sz w:val="22"/>
          <w:szCs w:val="21"/>
        </w:rPr>
      </w:pPr>
      <w:r w:rsidRPr="00C36BAE">
        <w:rPr>
          <w:rFonts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-70042</wp:posOffset>
                </wp:positionH>
                <wp:positionV relativeFrom="paragraph">
                  <wp:posOffset>167478</wp:posOffset>
                </wp:positionV>
                <wp:extent cx="5486400" cy="139286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5486400" cy="13928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F03F9" id="正方形/長方形 2" o:spid="_x0000_s1026" style="position:absolute;left:0;text-align:left;margin-left:-5.5pt;margin-top:13.2pt;width:6in;height:10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" filled="f" strokecolor="black [3213]"/>
            </w:pict>
          </mc:Fallback>
        </mc:AlternateContent>
      </w:r>
    </w:p>
    <w:p w:rsidR="00832F04" w:rsidRPr="00C36BAE" w:rsidRDefault="00832F04" w:rsidP="00832F04">
      <w:pPr>
        <w:widowControl/>
        <w:jc w:val="left"/>
        <w:rPr>
          <w:sz w:val="22"/>
          <w:szCs w:val="21"/>
        </w:rPr>
      </w:pPr>
      <w:r w:rsidRPr="00C36BAE">
        <w:rPr>
          <w:rFonts w:hint="eastAsia"/>
          <w:sz w:val="22"/>
          <w:szCs w:val="21"/>
        </w:rPr>
        <w:t>【参考】</w:t>
      </w:r>
    </w:p>
    <w:p w:rsidR="00832F04" w:rsidRPr="00C36BAE" w:rsidRDefault="00832F04" w:rsidP="00832F04">
      <w:pPr>
        <w:widowControl/>
        <w:jc w:val="left"/>
        <w:rPr>
          <w:sz w:val="22"/>
          <w:szCs w:val="21"/>
        </w:rPr>
      </w:pPr>
      <w:r w:rsidRPr="00C36BAE">
        <w:rPr>
          <w:rFonts w:hint="eastAsia"/>
          <w:sz w:val="22"/>
          <w:szCs w:val="21"/>
        </w:rPr>
        <w:t>新潟市暴力団排除条例</w:t>
      </w:r>
    </w:p>
    <w:p w:rsidR="00832F04" w:rsidRPr="00C36BAE" w:rsidRDefault="00832F04" w:rsidP="00832F04">
      <w:pPr>
        <w:widowControl/>
        <w:jc w:val="left"/>
        <w:rPr>
          <w:sz w:val="22"/>
          <w:szCs w:val="21"/>
        </w:rPr>
      </w:pPr>
      <w:r w:rsidRPr="00C36BAE">
        <w:rPr>
          <w:rFonts w:hint="eastAsia"/>
          <w:sz w:val="22"/>
          <w:szCs w:val="21"/>
        </w:rPr>
        <w:t>（市の事務又は事業において講ずべき措置）</w:t>
      </w:r>
    </w:p>
    <w:p w:rsidR="00832F04" w:rsidRPr="00C36BAE" w:rsidRDefault="00832F04" w:rsidP="00832F04">
      <w:pPr>
        <w:widowControl/>
        <w:jc w:val="left"/>
        <w:rPr>
          <w:sz w:val="22"/>
          <w:szCs w:val="21"/>
        </w:rPr>
      </w:pPr>
      <w:r w:rsidRPr="00C36BAE">
        <w:rPr>
          <w:rFonts w:hint="eastAsia"/>
          <w:sz w:val="22"/>
          <w:szCs w:val="21"/>
        </w:rPr>
        <w:t>第</w:t>
      </w:r>
      <w:r w:rsidR="006B296C" w:rsidRPr="00C36BAE">
        <w:rPr>
          <w:rFonts w:hint="eastAsia"/>
          <w:sz w:val="22"/>
          <w:szCs w:val="21"/>
        </w:rPr>
        <w:t>６</w:t>
      </w:r>
      <w:r w:rsidRPr="00C36BAE">
        <w:rPr>
          <w:rFonts w:hint="eastAsia"/>
          <w:sz w:val="22"/>
          <w:szCs w:val="21"/>
        </w:rPr>
        <w:t>条</w:t>
      </w:r>
      <w:r w:rsidRPr="00C36BAE">
        <w:rPr>
          <w:rFonts w:hint="eastAsia"/>
          <w:sz w:val="22"/>
          <w:szCs w:val="21"/>
        </w:rPr>
        <w:t xml:space="preserve"> </w:t>
      </w:r>
      <w:r w:rsidRPr="00C36BAE">
        <w:rPr>
          <w:rFonts w:hint="eastAsia"/>
          <w:sz w:val="22"/>
          <w:szCs w:val="21"/>
        </w:rPr>
        <w:t>市は，公共工事の契約その他の市の事務又は事業により暴力団に利益を与えるこ</w:t>
      </w:r>
    </w:p>
    <w:p w:rsidR="00832F04" w:rsidRPr="00C36BAE" w:rsidRDefault="00832F04" w:rsidP="00832F04">
      <w:pPr>
        <w:widowControl/>
        <w:jc w:val="left"/>
        <w:rPr>
          <w:sz w:val="22"/>
          <w:szCs w:val="21"/>
        </w:rPr>
      </w:pPr>
      <w:r w:rsidRPr="00C36BAE">
        <w:rPr>
          <w:rFonts w:hint="eastAsia"/>
          <w:sz w:val="22"/>
          <w:szCs w:val="21"/>
        </w:rPr>
        <w:t>とがないよう，暴力団，暴力団員及び暴力団又は暴力団員と社会的に非難されるべき関</w:t>
      </w:r>
    </w:p>
    <w:p w:rsidR="00832F04" w:rsidRPr="00C36BAE" w:rsidRDefault="00832F04" w:rsidP="00832F04">
      <w:pPr>
        <w:widowControl/>
        <w:jc w:val="left"/>
        <w:rPr>
          <w:sz w:val="22"/>
          <w:szCs w:val="21"/>
        </w:rPr>
      </w:pPr>
      <w:r w:rsidRPr="00C36BAE">
        <w:rPr>
          <w:rFonts w:hint="eastAsia"/>
          <w:sz w:val="22"/>
          <w:szCs w:val="21"/>
        </w:rPr>
        <w:t>係を有するものを市が実施する入札に参加させないことその他の暴力団排除のために</w:t>
      </w:r>
    </w:p>
    <w:p w:rsidR="00245E2C" w:rsidRPr="00C36BAE" w:rsidRDefault="00832F04" w:rsidP="00832F04">
      <w:pPr>
        <w:widowControl/>
        <w:jc w:val="left"/>
        <w:rPr>
          <w:sz w:val="22"/>
          <w:szCs w:val="21"/>
        </w:rPr>
      </w:pPr>
      <w:r w:rsidRPr="00C36BAE">
        <w:rPr>
          <w:rFonts w:hint="eastAsia"/>
          <w:sz w:val="22"/>
          <w:szCs w:val="21"/>
        </w:rPr>
        <w:t>必要な措置を講ずるものとする。</w:t>
      </w:r>
      <w:r w:rsidR="00245E2C" w:rsidRPr="00C36BAE">
        <w:rPr>
          <w:sz w:val="22"/>
          <w:szCs w:val="21"/>
        </w:rPr>
        <w:br w:type="page"/>
      </w:r>
    </w:p>
    <w:p w:rsidR="00245E2C" w:rsidRPr="00C36BAE" w:rsidRDefault="00245E2C" w:rsidP="00245E2C">
      <w:pPr>
        <w:widowControl/>
        <w:jc w:val="left"/>
        <w:rPr>
          <w:sz w:val="22"/>
          <w:szCs w:val="21"/>
        </w:rPr>
      </w:pPr>
    </w:p>
    <w:p w:rsidR="00245E2C" w:rsidRPr="00C36BAE" w:rsidRDefault="007A4828" w:rsidP="00245E2C">
      <w:pPr>
        <w:widowControl/>
        <w:jc w:val="left"/>
        <w:rPr>
          <w:sz w:val="22"/>
          <w:szCs w:val="21"/>
        </w:rPr>
      </w:pPr>
      <w:r w:rsidRPr="00C36BAE">
        <w:rPr>
          <w:rFonts w:hint="eastAsia"/>
          <w:sz w:val="22"/>
          <w:szCs w:val="21"/>
        </w:rPr>
        <w:t>５</w:t>
      </w:r>
      <w:r w:rsidR="00245E2C" w:rsidRPr="00C36BAE">
        <w:rPr>
          <w:rFonts w:hint="eastAsia"/>
          <w:sz w:val="22"/>
          <w:szCs w:val="21"/>
        </w:rPr>
        <w:t xml:space="preserve">　申請事業所一覧</w:t>
      </w:r>
    </w:p>
    <w:p w:rsidR="00245E2C" w:rsidRPr="00C36BAE" w:rsidRDefault="00665D0D" w:rsidP="00245E2C">
      <w:pPr>
        <w:jc w:val="left"/>
        <w:rPr>
          <w:sz w:val="22"/>
          <w:szCs w:val="21"/>
        </w:rPr>
      </w:pPr>
      <w:r w:rsidRPr="00C36BAE">
        <w:rPr>
          <w:rFonts w:hint="eastAsia"/>
          <w:sz w:val="22"/>
          <w:szCs w:val="21"/>
        </w:rPr>
        <w:t>（同時に２カ所以上の事業所を申請する場合に記入</w:t>
      </w:r>
      <w:r w:rsidR="00245E2C" w:rsidRPr="00C36BAE">
        <w:rPr>
          <w:rFonts w:hint="eastAsia"/>
          <w:sz w:val="22"/>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8"/>
        <w:gridCol w:w="2100"/>
        <w:gridCol w:w="2911"/>
        <w:gridCol w:w="1405"/>
        <w:gridCol w:w="1360"/>
      </w:tblGrid>
      <w:tr w:rsidR="00C36BAE" w:rsidRPr="00C36BAE" w:rsidTr="00AC63BC">
        <w:tc>
          <w:tcPr>
            <w:tcW w:w="708" w:type="dxa"/>
          </w:tcPr>
          <w:p w:rsidR="00245E2C" w:rsidRPr="00C36BAE" w:rsidRDefault="00245E2C" w:rsidP="00AC63BC">
            <w:pPr>
              <w:jc w:val="left"/>
              <w:rPr>
                <w:sz w:val="22"/>
                <w:szCs w:val="21"/>
              </w:rPr>
            </w:pPr>
          </w:p>
        </w:tc>
        <w:tc>
          <w:tcPr>
            <w:tcW w:w="2160" w:type="dxa"/>
            <w:vAlign w:val="center"/>
          </w:tcPr>
          <w:p w:rsidR="00245E2C" w:rsidRPr="00C36BAE" w:rsidRDefault="00245E2C" w:rsidP="00AC63BC">
            <w:pPr>
              <w:jc w:val="center"/>
              <w:rPr>
                <w:sz w:val="22"/>
                <w:szCs w:val="21"/>
              </w:rPr>
            </w:pPr>
            <w:r w:rsidRPr="00C36BAE">
              <w:rPr>
                <w:rFonts w:hint="eastAsia"/>
                <w:sz w:val="22"/>
                <w:szCs w:val="21"/>
              </w:rPr>
              <w:t>事業所名</w:t>
            </w:r>
          </w:p>
        </w:tc>
        <w:tc>
          <w:tcPr>
            <w:tcW w:w="3000" w:type="dxa"/>
            <w:vAlign w:val="center"/>
          </w:tcPr>
          <w:p w:rsidR="00245E2C" w:rsidRPr="00C36BAE" w:rsidRDefault="00245E2C" w:rsidP="00AC63BC">
            <w:pPr>
              <w:jc w:val="center"/>
              <w:rPr>
                <w:sz w:val="22"/>
                <w:szCs w:val="21"/>
              </w:rPr>
            </w:pPr>
            <w:r w:rsidRPr="00C36BAE">
              <w:rPr>
                <w:rFonts w:hint="eastAsia"/>
                <w:sz w:val="22"/>
                <w:szCs w:val="21"/>
              </w:rPr>
              <w:t>住所</w:t>
            </w:r>
          </w:p>
        </w:tc>
        <w:tc>
          <w:tcPr>
            <w:tcW w:w="1440" w:type="dxa"/>
            <w:vAlign w:val="center"/>
          </w:tcPr>
          <w:p w:rsidR="00245E2C" w:rsidRPr="00C36BAE" w:rsidRDefault="00245E2C" w:rsidP="00AC63BC">
            <w:pPr>
              <w:jc w:val="center"/>
              <w:rPr>
                <w:sz w:val="22"/>
                <w:szCs w:val="21"/>
              </w:rPr>
            </w:pPr>
            <w:r w:rsidRPr="00C36BAE">
              <w:rPr>
                <w:rFonts w:hint="eastAsia"/>
                <w:sz w:val="22"/>
                <w:szCs w:val="21"/>
              </w:rPr>
              <w:t>連絡先</w:t>
            </w:r>
          </w:p>
        </w:tc>
        <w:tc>
          <w:tcPr>
            <w:tcW w:w="1394" w:type="dxa"/>
            <w:vAlign w:val="center"/>
          </w:tcPr>
          <w:p w:rsidR="00245E2C" w:rsidRPr="00C36BAE" w:rsidRDefault="00245E2C" w:rsidP="00AC63BC">
            <w:pPr>
              <w:jc w:val="center"/>
              <w:rPr>
                <w:sz w:val="22"/>
                <w:szCs w:val="21"/>
              </w:rPr>
            </w:pPr>
            <w:r w:rsidRPr="00C36BAE">
              <w:rPr>
                <w:rFonts w:hint="eastAsia"/>
                <w:sz w:val="22"/>
                <w:szCs w:val="21"/>
              </w:rPr>
              <w:t>担当</w:t>
            </w: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２</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３</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４</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５</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６</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７</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８</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９</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１０</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１１</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１２</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１３</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c>
          <w:tcPr>
            <w:tcW w:w="708" w:type="dxa"/>
            <w:vAlign w:val="center"/>
          </w:tcPr>
          <w:p w:rsidR="00245E2C" w:rsidRPr="00C36BAE" w:rsidRDefault="00245E2C" w:rsidP="00AC63BC">
            <w:pPr>
              <w:jc w:val="center"/>
              <w:rPr>
                <w:sz w:val="22"/>
                <w:szCs w:val="21"/>
              </w:rPr>
            </w:pPr>
            <w:r w:rsidRPr="00C36BAE">
              <w:rPr>
                <w:rFonts w:hint="eastAsia"/>
                <w:sz w:val="22"/>
                <w:szCs w:val="21"/>
              </w:rPr>
              <w:t>１４</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rPr>
          <w:trHeight w:val="497"/>
        </w:trPr>
        <w:tc>
          <w:tcPr>
            <w:tcW w:w="708" w:type="dxa"/>
            <w:vAlign w:val="center"/>
          </w:tcPr>
          <w:p w:rsidR="00245E2C" w:rsidRPr="00C36BAE" w:rsidRDefault="00245E2C" w:rsidP="00AC63BC">
            <w:pPr>
              <w:jc w:val="center"/>
              <w:rPr>
                <w:sz w:val="22"/>
                <w:szCs w:val="21"/>
              </w:rPr>
            </w:pPr>
            <w:r w:rsidRPr="00C36BAE">
              <w:rPr>
                <w:rFonts w:hint="eastAsia"/>
                <w:sz w:val="22"/>
                <w:szCs w:val="21"/>
              </w:rPr>
              <w:t>１５</w:t>
            </w:r>
          </w:p>
        </w:tc>
        <w:tc>
          <w:tcPr>
            <w:tcW w:w="2160" w:type="dxa"/>
          </w:tcPr>
          <w:p w:rsidR="00245E2C" w:rsidRPr="00C36BAE" w:rsidRDefault="00245E2C" w:rsidP="00AC63BC">
            <w:pPr>
              <w:jc w:val="left"/>
              <w:rPr>
                <w:sz w:val="22"/>
                <w:szCs w:val="21"/>
              </w:rPr>
            </w:pPr>
          </w:p>
          <w:p w:rsidR="00245E2C" w:rsidRPr="00C36BAE" w:rsidRDefault="00245E2C" w:rsidP="00AC63BC">
            <w:pPr>
              <w:jc w:val="left"/>
              <w:rPr>
                <w:sz w:val="22"/>
                <w:szCs w:val="21"/>
              </w:rPr>
            </w:pPr>
          </w:p>
        </w:tc>
        <w:tc>
          <w:tcPr>
            <w:tcW w:w="3000" w:type="dxa"/>
          </w:tcPr>
          <w:p w:rsidR="00245E2C" w:rsidRPr="00C36BAE" w:rsidRDefault="00245E2C" w:rsidP="00AC63BC">
            <w:pPr>
              <w:jc w:val="left"/>
              <w:rPr>
                <w:sz w:val="22"/>
                <w:szCs w:val="21"/>
              </w:rPr>
            </w:pPr>
          </w:p>
        </w:tc>
        <w:tc>
          <w:tcPr>
            <w:tcW w:w="1440" w:type="dxa"/>
          </w:tcPr>
          <w:p w:rsidR="00245E2C" w:rsidRPr="00C36BAE" w:rsidRDefault="00245E2C" w:rsidP="00AC63BC">
            <w:pPr>
              <w:jc w:val="left"/>
              <w:rPr>
                <w:sz w:val="22"/>
                <w:szCs w:val="21"/>
              </w:rPr>
            </w:pPr>
          </w:p>
        </w:tc>
        <w:tc>
          <w:tcPr>
            <w:tcW w:w="1394" w:type="dxa"/>
          </w:tcPr>
          <w:p w:rsidR="00245E2C" w:rsidRPr="00C36BAE" w:rsidRDefault="00245E2C" w:rsidP="00AC63BC">
            <w:pPr>
              <w:jc w:val="left"/>
              <w:rPr>
                <w:sz w:val="22"/>
                <w:szCs w:val="21"/>
              </w:rPr>
            </w:pPr>
          </w:p>
        </w:tc>
      </w:tr>
      <w:tr w:rsidR="00C36BAE" w:rsidRPr="00C36BAE" w:rsidTr="00AC63BC">
        <w:trPr>
          <w:trHeight w:val="497"/>
        </w:trPr>
        <w:tc>
          <w:tcPr>
            <w:tcW w:w="708" w:type="dxa"/>
            <w:vAlign w:val="center"/>
          </w:tcPr>
          <w:p w:rsidR="001D40A6" w:rsidRPr="00C36BAE" w:rsidRDefault="001D40A6" w:rsidP="00AC63BC">
            <w:pPr>
              <w:jc w:val="center"/>
              <w:rPr>
                <w:sz w:val="22"/>
                <w:szCs w:val="21"/>
              </w:rPr>
            </w:pPr>
            <w:r w:rsidRPr="00C36BAE">
              <w:rPr>
                <w:rFonts w:hint="eastAsia"/>
                <w:sz w:val="22"/>
                <w:szCs w:val="21"/>
              </w:rPr>
              <w:t>１６</w:t>
            </w:r>
          </w:p>
        </w:tc>
        <w:tc>
          <w:tcPr>
            <w:tcW w:w="2160" w:type="dxa"/>
          </w:tcPr>
          <w:p w:rsidR="001D40A6" w:rsidRPr="00C36BAE" w:rsidRDefault="001D40A6" w:rsidP="00AC63BC">
            <w:pPr>
              <w:jc w:val="left"/>
              <w:rPr>
                <w:sz w:val="22"/>
                <w:szCs w:val="21"/>
              </w:rPr>
            </w:pPr>
          </w:p>
        </w:tc>
        <w:tc>
          <w:tcPr>
            <w:tcW w:w="3000" w:type="dxa"/>
          </w:tcPr>
          <w:p w:rsidR="001D40A6" w:rsidRPr="00C36BAE" w:rsidRDefault="001D40A6" w:rsidP="00AC63BC">
            <w:pPr>
              <w:jc w:val="left"/>
              <w:rPr>
                <w:sz w:val="22"/>
                <w:szCs w:val="21"/>
              </w:rPr>
            </w:pPr>
          </w:p>
        </w:tc>
        <w:tc>
          <w:tcPr>
            <w:tcW w:w="1440" w:type="dxa"/>
          </w:tcPr>
          <w:p w:rsidR="001D40A6" w:rsidRPr="00C36BAE" w:rsidRDefault="001D40A6" w:rsidP="00AC63BC">
            <w:pPr>
              <w:jc w:val="left"/>
              <w:rPr>
                <w:sz w:val="22"/>
                <w:szCs w:val="21"/>
              </w:rPr>
            </w:pPr>
          </w:p>
        </w:tc>
        <w:tc>
          <w:tcPr>
            <w:tcW w:w="1394" w:type="dxa"/>
          </w:tcPr>
          <w:p w:rsidR="001D40A6" w:rsidRPr="00C36BAE" w:rsidRDefault="001D40A6" w:rsidP="00AC63BC">
            <w:pPr>
              <w:jc w:val="left"/>
              <w:rPr>
                <w:sz w:val="22"/>
                <w:szCs w:val="21"/>
              </w:rPr>
            </w:pPr>
          </w:p>
        </w:tc>
      </w:tr>
      <w:tr w:rsidR="00C36BAE" w:rsidRPr="00C36BAE" w:rsidTr="00AC63BC">
        <w:trPr>
          <w:trHeight w:val="497"/>
        </w:trPr>
        <w:tc>
          <w:tcPr>
            <w:tcW w:w="708" w:type="dxa"/>
            <w:vAlign w:val="center"/>
          </w:tcPr>
          <w:p w:rsidR="001D40A6" w:rsidRPr="00C36BAE" w:rsidRDefault="001D40A6" w:rsidP="00AC63BC">
            <w:pPr>
              <w:jc w:val="center"/>
              <w:rPr>
                <w:sz w:val="22"/>
                <w:szCs w:val="21"/>
              </w:rPr>
            </w:pPr>
            <w:r w:rsidRPr="00C36BAE">
              <w:rPr>
                <w:rFonts w:hint="eastAsia"/>
                <w:sz w:val="22"/>
                <w:szCs w:val="21"/>
              </w:rPr>
              <w:t>１７</w:t>
            </w:r>
          </w:p>
        </w:tc>
        <w:tc>
          <w:tcPr>
            <w:tcW w:w="2160" w:type="dxa"/>
          </w:tcPr>
          <w:p w:rsidR="001D40A6" w:rsidRPr="00C36BAE" w:rsidRDefault="001D40A6" w:rsidP="00AC63BC">
            <w:pPr>
              <w:jc w:val="left"/>
              <w:rPr>
                <w:sz w:val="22"/>
                <w:szCs w:val="21"/>
              </w:rPr>
            </w:pPr>
          </w:p>
        </w:tc>
        <w:tc>
          <w:tcPr>
            <w:tcW w:w="3000" w:type="dxa"/>
          </w:tcPr>
          <w:p w:rsidR="001D40A6" w:rsidRPr="00C36BAE" w:rsidRDefault="001D40A6" w:rsidP="00AC63BC">
            <w:pPr>
              <w:jc w:val="left"/>
              <w:rPr>
                <w:sz w:val="22"/>
                <w:szCs w:val="21"/>
              </w:rPr>
            </w:pPr>
          </w:p>
        </w:tc>
        <w:tc>
          <w:tcPr>
            <w:tcW w:w="1440" w:type="dxa"/>
          </w:tcPr>
          <w:p w:rsidR="001D40A6" w:rsidRPr="00C36BAE" w:rsidRDefault="001D40A6" w:rsidP="00AC63BC">
            <w:pPr>
              <w:jc w:val="left"/>
              <w:rPr>
                <w:sz w:val="22"/>
                <w:szCs w:val="21"/>
              </w:rPr>
            </w:pPr>
          </w:p>
        </w:tc>
        <w:tc>
          <w:tcPr>
            <w:tcW w:w="1394" w:type="dxa"/>
          </w:tcPr>
          <w:p w:rsidR="001D40A6" w:rsidRPr="00C36BAE" w:rsidRDefault="001D40A6" w:rsidP="00AC63BC">
            <w:pPr>
              <w:jc w:val="left"/>
              <w:rPr>
                <w:sz w:val="22"/>
                <w:szCs w:val="21"/>
              </w:rPr>
            </w:pPr>
          </w:p>
        </w:tc>
      </w:tr>
      <w:tr w:rsidR="00C36BAE" w:rsidRPr="00C36BAE" w:rsidTr="00AC63BC">
        <w:trPr>
          <w:trHeight w:val="497"/>
        </w:trPr>
        <w:tc>
          <w:tcPr>
            <w:tcW w:w="708" w:type="dxa"/>
            <w:vAlign w:val="center"/>
          </w:tcPr>
          <w:p w:rsidR="001D40A6" w:rsidRPr="00C36BAE" w:rsidRDefault="001D40A6" w:rsidP="00AC63BC">
            <w:pPr>
              <w:jc w:val="center"/>
              <w:rPr>
                <w:sz w:val="22"/>
                <w:szCs w:val="21"/>
              </w:rPr>
            </w:pPr>
            <w:r w:rsidRPr="00C36BAE">
              <w:rPr>
                <w:rFonts w:hint="eastAsia"/>
                <w:sz w:val="22"/>
                <w:szCs w:val="21"/>
              </w:rPr>
              <w:t>１８</w:t>
            </w:r>
          </w:p>
        </w:tc>
        <w:tc>
          <w:tcPr>
            <w:tcW w:w="2160" w:type="dxa"/>
          </w:tcPr>
          <w:p w:rsidR="001D40A6" w:rsidRPr="00C36BAE" w:rsidRDefault="001D40A6" w:rsidP="00AC63BC">
            <w:pPr>
              <w:jc w:val="left"/>
              <w:rPr>
                <w:sz w:val="22"/>
                <w:szCs w:val="21"/>
              </w:rPr>
            </w:pPr>
          </w:p>
        </w:tc>
        <w:tc>
          <w:tcPr>
            <w:tcW w:w="3000" w:type="dxa"/>
          </w:tcPr>
          <w:p w:rsidR="001D40A6" w:rsidRPr="00C36BAE" w:rsidRDefault="001D40A6" w:rsidP="00AC63BC">
            <w:pPr>
              <w:jc w:val="left"/>
              <w:rPr>
                <w:sz w:val="22"/>
                <w:szCs w:val="21"/>
              </w:rPr>
            </w:pPr>
          </w:p>
        </w:tc>
        <w:tc>
          <w:tcPr>
            <w:tcW w:w="1440" w:type="dxa"/>
          </w:tcPr>
          <w:p w:rsidR="001D40A6" w:rsidRPr="00C36BAE" w:rsidRDefault="001D40A6" w:rsidP="00AC63BC">
            <w:pPr>
              <w:jc w:val="left"/>
              <w:rPr>
                <w:sz w:val="22"/>
                <w:szCs w:val="21"/>
              </w:rPr>
            </w:pPr>
          </w:p>
        </w:tc>
        <w:tc>
          <w:tcPr>
            <w:tcW w:w="1394" w:type="dxa"/>
          </w:tcPr>
          <w:p w:rsidR="001D40A6" w:rsidRPr="00C36BAE" w:rsidRDefault="001D40A6" w:rsidP="00AC63BC">
            <w:pPr>
              <w:jc w:val="left"/>
              <w:rPr>
                <w:sz w:val="22"/>
                <w:szCs w:val="21"/>
              </w:rPr>
            </w:pPr>
          </w:p>
        </w:tc>
      </w:tr>
      <w:tr w:rsidR="00C36BAE" w:rsidRPr="00C36BAE" w:rsidTr="00AC63BC">
        <w:trPr>
          <w:trHeight w:val="497"/>
        </w:trPr>
        <w:tc>
          <w:tcPr>
            <w:tcW w:w="708" w:type="dxa"/>
            <w:vAlign w:val="center"/>
          </w:tcPr>
          <w:p w:rsidR="001D40A6" w:rsidRPr="00C36BAE" w:rsidRDefault="001D40A6" w:rsidP="00AC63BC">
            <w:pPr>
              <w:jc w:val="center"/>
              <w:rPr>
                <w:sz w:val="22"/>
                <w:szCs w:val="21"/>
              </w:rPr>
            </w:pPr>
            <w:r w:rsidRPr="00C36BAE">
              <w:rPr>
                <w:rFonts w:hint="eastAsia"/>
                <w:sz w:val="22"/>
                <w:szCs w:val="21"/>
              </w:rPr>
              <w:t>１９</w:t>
            </w:r>
          </w:p>
        </w:tc>
        <w:tc>
          <w:tcPr>
            <w:tcW w:w="2160" w:type="dxa"/>
          </w:tcPr>
          <w:p w:rsidR="001D40A6" w:rsidRPr="00C36BAE" w:rsidRDefault="001D40A6" w:rsidP="00AC63BC">
            <w:pPr>
              <w:jc w:val="left"/>
              <w:rPr>
                <w:sz w:val="22"/>
                <w:szCs w:val="21"/>
              </w:rPr>
            </w:pPr>
          </w:p>
        </w:tc>
        <w:tc>
          <w:tcPr>
            <w:tcW w:w="3000" w:type="dxa"/>
          </w:tcPr>
          <w:p w:rsidR="001D40A6" w:rsidRPr="00C36BAE" w:rsidRDefault="001D40A6" w:rsidP="00AC63BC">
            <w:pPr>
              <w:jc w:val="left"/>
              <w:rPr>
                <w:sz w:val="22"/>
                <w:szCs w:val="21"/>
              </w:rPr>
            </w:pPr>
          </w:p>
        </w:tc>
        <w:tc>
          <w:tcPr>
            <w:tcW w:w="1440" w:type="dxa"/>
          </w:tcPr>
          <w:p w:rsidR="001D40A6" w:rsidRPr="00C36BAE" w:rsidRDefault="001D40A6" w:rsidP="00AC63BC">
            <w:pPr>
              <w:jc w:val="left"/>
              <w:rPr>
                <w:sz w:val="22"/>
                <w:szCs w:val="21"/>
              </w:rPr>
            </w:pPr>
          </w:p>
        </w:tc>
        <w:tc>
          <w:tcPr>
            <w:tcW w:w="1394" w:type="dxa"/>
          </w:tcPr>
          <w:p w:rsidR="001D40A6" w:rsidRPr="00C36BAE" w:rsidRDefault="001D40A6" w:rsidP="00AC63BC">
            <w:pPr>
              <w:jc w:val="left"/>
              <w:rPr>
                <w:sz w:val="22"/>
                <w:szCs w:val="21"/>
              </w:rPr>
            </w:pPr>
          </w:p>
        </w:tc>
      </w:tr>
      <w:tr w:rsidR="001D40A6" w:rsidRPr="00C36BAE" w:rsidTr="00AC63BC">
        <w:trPr>
          <w:trHeight w:val="497"/>
        </w:trPr>
        <w:tc>
          <w:tcPr>
            <w:tcW w:w="708" w:type="dxa"/>
            <w:vAlign w:val="center"/>
          </w:tcPr>
          <w:p w:rsidR="001D40A6" w:rsidRPr="00C36BAE" w:rsidRDefault="001D40A6" w:rsidP="00AC63BC">
            <w:pPr>
              <w:jc w:val="center"/>
              <w:rPr>
                <w:sz w:val="22"/>
                <w:szCs w:val="21"/>
              </w:rPr>
            </w:pPr>
            <w:r w:rsidRPr="00C36BAE">
              <w:rPr>
                <w:rFonts w:hint="eastAsia"/>
                <w:sz w:val="22"/>
                <w:szCs w:val="21"/>
              </w:rPr>
              <w:t>２０</w:t>
            </w:r>
          </w:p>
        </w:tc>
        <w:tc>
          <w:tcPr>
            <w:tcW w:w="2160" w:type="dxa"/>
          </w:tcPr>
          <w:p w:rsidR="001D40A6" w:rsidRPr="00C36BAE" w:rsidRDefault="001D40A6" w:rsidP="00AC63BC">
            <w:pPr>
              <w:jc w:val="left"/>
              <w:rPr>
                <w:sz w:val="22"/>
                <w:szCs w:val="21"/>
              </w:rPr>
            </w:pPr>
          </w:p>
        </w:tc>
        <w:tc>
          <w:tcPr>
            <w:tcW w:w="3000" w:type="dxa"/>
          </w:tcPr>
          <w:p w:rsidR="001D40A6" w:rsidRPr="00C36BAE" w:rsidRDefault="001D40A6" w:rsidP="00AC63BC">
            <w:pPr>
              <w:jc w:val="left"/>
              <w:rPr>
                <w:sz w:val="22"/>
                <w:szCs w:val="21"/>
              </w:rPr>
            </w:pPr>
          </w:p>
        </w:tc>
        <w:tc>
          <w:tcPr>
            <w:tcW w:w="1440" w:type="dxa"/>
          </w:tcPr>
          <w:p w:rsidR="001D40A6" w:rsidRPr="00C36BAE" w:rsidRDefault="001D40A6" w:rsidP="00AC63BC">
            <w:pPr>
              <w:jc w:val="left"/>
              <w:rPr>
                <w:sz w:val="22"/>
                <w:szCs w:val="21"/>
              </w:rPr>
            </w:pPr>
          </w:p>
        </w:tc>
        <w:tc>
          <w:tcPr>
            <w:tcW w:w="1394" w:type="dxa"/>
          </w:tcPr>
          <w:p w:rsidR="001D40A6" w:rsidRPr="00C36BAE" w:rsidRDefault="001D40A6" w:rsidP="00AC63BC">
            <w:pPr>
              <w:jc w:val="left"/>
              <w:rPr>
                <w:sz w:val="22"/>
                <w:szCs w:val="21"/>
              </w:rPr>
            </w:pPr>
          </w:p>
        </w:tc>
      </w:tr>
    </w:tbl>
    <w:p w:rsidR="00995FB1" w:rsidRDefault="00995FB1" w:rsidP="00995FB1">
      <w:pPr>
        <w:jc w:val="left"/>
        <w:rPr>
          <w:szCs w:val="21"/>
        </w:rPr>
      </w:pPr>
    </w:p>
    <w:p w:rsidR="00995FB1" w:rsidRPr="003A6A61" w:rsidRDefault="00995FB1" w:rsidP="00995FB1">
      <w:pPr>
        <w:jc w:val="left"/>
        <w:rPr>
          <w:szCs w:val="21"/>
        </w:rPr>
      </w:pPr>
      <w:r w:rsidRPr="003A6A61">
        <w:rPr>
          <w:rFonts w:hint="eastAsia"/>
          <w:szCs w:val="21"/>
        </w:rPr>
        <w:lastRenderedPageBreak/>
        <w:t>６　３</w:t>
      </w:r>
      <w:r w:rsidRPr="003A6A61">
        <w:rPr>
          <w:rFonts w:hint="eastAsia"/>
          <w:szCs w:val="21"/>
        </w:rPr>
        <w:t>R</w:t>
      </w:r>
      <w:r w:rsidRPr="003A6A61">
        <w:rPr>
          <w:rFonts w:hint="eastAsia"/>
          <w:szCs w:val="21"/>
        </w:rPr>
        <w:t>推進部門の取り組み内容</w:t>
      </w:r>
    </w:p>
    <w:p w:rsidR="00995FB1" w:rsidRPr="003A6A61" w:rsidRDefault="00995FB1" w:rsidP="00995FB1">
      <w:pPr>
        <w:jc w:val="left"/>
        <w:rPr>
          <w:szCs w:val="21"/>
        </w:rPr>
      </w:pPr>
      <w:r w:rsidRPr="003A6A61">
        <w:rPr>
          <w:rFonts w:hint="eastAsia"/>
          <w:szCs w:val="21"/>
        </w:rPr>
        <w:t>①現在取り組んでいる内容の申請欄にレを入れてください。</w:t>
      </w:r>
    </w:p>
    <w:p w:rsidR="00995FB1" w:rsidRPr="003A6A61" w:rsidRDefault="00995FB1" w:rsidP="00995FB1">
      <w:pPr>
        <w:jc w:val="left"/>
        <w:rPr>
          <w:szCs w:val="21"/>
        </w:rPr>
      </w:pPr>
      <w:r w:rsidRPr="003A6A61">
        <w:rPr>
          <w:rFonts w:hint="eastAsia"/>
          <w:szCs w:val="21"/>
        </w:rPr>
        <w:t>②評価点合計の欄に点数を記入してください。</w:t>
      </w:r>
    </w:p>
    <w:tbl>
      <w:tblPr>
        <w:tblStyle w:val="1"/>
        <w:tblW w:w="8500" w:type="dxa"/>
        <w:tblLayout w:type="fixed"/>
        <w:tblLook w:val="04A0" w:firstRow="1" w:lastRow="0" w:firstColumn="1" w:lastColumn="0" w:noHBand="0" w:noVBand="1"/>
      </w:tblPr>
      <w:tblGrid>
        <w:gridCol w:w="6520"/>
        <w:gridCol w:w="988"/>
        <w:gridCol w:w="992"/>
      </w:tblGrid>
      <w:tr w:rsidR="00995FB1" w:rsidRPr="003A6A61" w:rsidTr="008F3392">
        <w:trPr>
          <w:trHeight w:val="360"/>
        </w:trPr>
        <w:tc>
          <w:tcPr>
            <w:tcW w:w="6520" w:type="dxa"/>
            <w:shd w:val="clear" w:color="auto" w:fill="EEECE1" w:themeFill="background2"/>
          </w:tcPr>
          <w:p w:rsidR="00995FB1" w:rsidRPr="003A6A61" w:rsidRDefault="00995FB1" w:rsidP="008F3392">
            <w:pPr>
              <w:autoSpaceDE w:val="0"/>
              <w:autoSpaceDN w:val="0"/>
              <w:rPr>
                <w:rFonts w:ascii="ＭＳ ゴシック" w:eastAsia="ＭＳ ゴシック" w:hAnsi="ＭＳ ゴシック"/>
                <w:szCs w:val="21"/>
              </w:rPr>
            </w:pPr>
            <w:r w:rsidRPr="003A6A61">
              <w:rPr>
                <w:rFonts w:ascii="ＭＳ ゴシック" w:eastAsia="ＭＳ ゴシック" w:hAnsi="ＭＳ ゴシック" w:hint="eastAsia"/>
                <w:szCs w:val="21"/>
              </w:rPr>
              <w:t>１.リデュース（発生抑制）</w:t>
            </w:r>
          </w:p>
        </w:tc>
        <w:tc>
          <w:tcPr>
            <w:tcW w:w="988"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評価点</w:t>
            </w:r>
          </w:p>
        </w:tc>
        <w:tc>
          <w:tcPr>
            <w:tcW w:w="992"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申請欄</w:t>
            </w:r>
          </w:p>
        </w:tc>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ワンウェイ（使い捨て）プラスチックの使用を削減している。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510182327"/>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45"/>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再生材やバイオマスプラスチックを用いたものを使用している。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340966644"/>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マイ箸・マイボトルの使用を推奨し、使い捨て製品を削減している。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914241771"/>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施設内の消耗品は詰め替え式を購入している。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397901536"/>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ＯＡ用紙等は両面印刷や縮小印刷等を行っている。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34686636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事務文書は電子掲示板やメール、回覧等により共有している。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623347904"/>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会議資料のペーパーレス化を行っている。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96088865"/>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顧客への文書等は紙での送付を控え、電子メール等で送付している。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16404174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生ごみの水切りを行っている。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95817756"/>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顧客に対して使い捨て用品の提供をしていない。</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65026495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商品の簡易包装に努めている。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85017735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bl>
    <w:p w:rsidR="00995FB1" w:rsidRPr="003A6A61" w:rsidRDefault="00995FB1" w:rsidP="00995FB1">
      <w:pPr>
        <w:autoSpaceDE w:val="0"/>
        <w:autoSpaceDN w:val="0"/>
        <w:rPr>
          <w:rFonts w:ascii="ＭＳ 明朝"/>
          <w:szCs w:val="21"/>
        </w:rPr>
      </w:pPr>
    </w:p>
    <w:tbl>
      <w:tblPr>
        <w:tblStyle w:val="1"/>
        <w:tblW w:w="8500" w:type="dxa"/>
        <w:tblLayout w:type="fixed"/>
        <w:tblLook w:val="04A0" w:firstRow="1" w:lastRow="0" w:firstColumn="1" w:lastColumn="0" w:noHBand="0" w:noVBand="1"/>
      </w:tblPr>
      <w:tblGrid>
        <w:gridCol w:w="6520"/>
        <w:gridCol w:w="988"/>
        <w:gridCol w:w="992"/>
      </w:tblGrid>
      <w:tr w:rsidR="00995FB1" w:rsidRPr="003A6A61" w:rsidTr="008F3392">
        <w:trPr>
          <w:trHeight w:val="325"/>
        </w:trPr>
        <w:tc>
          <w:tcPr>
            <w:tcW w:w="6520" w:type="dxa"/>
            <w:shd w:val="clear" w:color="auto" w:fill="EEECE1" w:themeFill="background2"/>
          </w:tcPr>
          <w:p w:rsidR="00995FB1" w:rsidRPr="003A6A61" w:rsidRDefault="00995FB1" w:rsidP="008F3392">
            <w:pPr>
              <w:autoSpaceDE w:val="0"/>
              <w:autoSpaceDN w:val="0"/>
              <w:rPr>
                <w:rFonts w:ascii="ＭＳ ゴシック" w:eastAsia="ＭＳ ゴシック" w:hAnsi="ＭＳ ゴシック"/>
                <w:szCs w:val="21"/>
              </w:rPr>
            </w:pPr>
            <w:r w:rsidRPr="003A6A61">
              <w:rPr>
                <w:rFonts w:ascii="ＭＳ ゴシック" w:eastAsia="ＭＳ ゴシック" w:hAnsi="ＭＳ ゴシック" w:hint="eastAsia"/>
                <w:szCs w:val="21"/>
              </w:rPr>
              <w:t>２.リユース（再使用）</w:t>
            </w:r>
          </w:p>
        </w:tc>
        <w:tc>
          <w:tcPr>
            <w:tcW w:w="988"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評価点</w:t>
            </w:r>
          </w:p>
        </w:tc>
        <w:tc>
          <w:tcPr>
            <w:tcW w:w="992"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申請欄</w:t>
            </w:r>
          </w:p>
        </w:tc>
      </w:tr>
      <w:tr w:rsidR="00995FB1" w:rsidRPr="003A6A61" w:rsidTr="008F3392">
        <w:trPr>
          <w:trHeight w:val="261"/>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使用済み封筒、ファイル、段ボールを繰り返し使用している。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557858142"/>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69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ミスコピー紙や不用となった片面コピー紙は、裏紙を利用し、コピー用紙やメモ用紙にするなどしている。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402715972"/>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不用になった事務用品は他部署と譲り合っている。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920852903"/>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商品納入時に通い箱・袋を使用している。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09185528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機器は修理などにより長期使用に努めている。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769474388"/>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bl>
    <w:p w:rsidR="00995FB1" w:rsidRPr="003A6A61" w:rsidRDefault="00995FB1" w:rsidP="00995FB1">
      <w:pPr>
        <w:autoSpaceDE w:val="0"/>
        <w:autoSpaceDN w:val="0"/>
        <w:rPr>
          <w:rFonts w:ascii="ＭＳ 明朝"/>
          <w:szCs w:val="21"/>
        </w:rPr>
      </w:pPr>
    </w:p>
    <w:tbl>
      <w:tblPr>
        <w:tblStyle w:val="1"/>
        <w:tblW w:w="8500" w:type="dxa"/>
        <w:tblLayout w:type="fixed"/>
        <w:tblLook w:val="04A0" w:firstRow="1" w:lastRow="0" w:firstColumn="1" w:lastColumn="0" w:noHBand="0" w:noVBand="1"/>
      </w:tblPr>
      <w:tblGrid>
        <w:gridCol w:w="6520"/>
        <w:gridCol w:w="988"/>
        <w:gridCol w:w="992"/>
      </w:tblGrid>
      <w:tr w:rsidR="00995FB1" w:rsidRPr="003A6A61" w:rsidTr="008F3392">
        <w:trPr>
          <w:trHeight w:val="360"/>
        </w:trPr>
        <w:tc>
          <w:tcPr>
            <w:tcW w:w="6520" w:type="dxa"/>
            <w:shd w:val="clear" w:color="auto" w:fill="EEECE1" w:themeFill="background2"/>
          </w:tcPr>
          <w:p w:rsidR="00995FB1" w:rsidRPr="003A6A61" w:rsidRDefault="00995FB1" w:rsidP="008F3392">
            <w:pPr>
              <w:autoSpaceDE w:val="0"/>
              <w:autoSpaceDN w:val="0"/>
              <w:rPr>
                <w:rFonts w:ascii="ＭＳ ゴシック" w:eastAsia="ＭＳ ゴシック" w:hAnsi="ＭＳ ゴシック"/>
                <w:szCs w:val="21"/>
              </w:rPr>
            </w:pPr>
            <w:r w:rsidRPr="003A6A61">
              <w:rPr>
                <w:rFonts w:ascii="ＭＳ ゴシック" w:eastAsia="ＭＳ ゴシック" w:hAnsi="ＭＳ ゴシック" w:hint="eastAsia"/>
                <w:szCs w:val="21"/>
              </w:rPr>
              <w:t>３．リサイクル（再生利用）</w:t>
            </w:r>
          </w:p>
        </w:tc>
        <w:tc>
          <w:tcPr>
            <w:tcW w:w="988"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評価点</w:t>
            </w:r>
          </w:p>
        </w:tc>
        <w:tc>
          <w:tcPr>
            <w:tcW w:w="992"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申請欄</w:t>
            </w:r>
          </w:p>
        </w:tc>
      </w:tr>
      <w:tr w:rsidR="00995FB1" w:rsidRPr="003A6A61" w:rsidTr="008F3392">
        <w:trPr>
          <w:trHeight w:val="360"/>
        </w:trPr>
        <w:tc>
          <w:tcPr>
            <w:tcW w:w="6520" w:type="dxa"/>
          </w:tcPr>
          <w:p w:rsidR="00995FB1" w:rsidRPr="003A6A61" w:rsidRDefault="00995FB1" w:rsidP="008F3392">
            <w:pPr>
              <w:autoSpaceDE w:val="0"/>
              <w:autoSpaceDN w:val="0"/>
              <w:rPr>
                <w:rFonts w:ascii="ＭＳ 明朝"/>
                <w:szCs w:val="21"/>
              </w:rPr>
            </w:pPr>
            <w:r w:rsidRPr="003A6A61">
              <w:rPr>
                <w:rFonts w:ascii="ＭＳ 明朝" w:hint="eastAsia"/>
                <w:szCs w:val="21"/>
              </w:rPr>
              <w:t>ペットボトル、発泡スチロール、食品トレイ等のプラスチック類をリサイクルにまわしている。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208956795"/>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ゴシック" w:eastAsia="ＭＳ ゴシック" w:hAnsi="ＭＳ ゴシック" w:hint="eastAsia"/>
                    <w:szCs w:val="21"/>
                  </w:rPr>
                  <w:t>☐</w:t>
                </w:r>
              </w:p>
            </w:tc>
          </w:sdtContent>
        </w:sdt>
      </w:tr>
      <w:tr w:rsidR="00995FB1" w:rsidRPr="003A6A61" w:rsidTr="008F3392">
        <w:trPr>
          <w:trHeight w:val="360"/>
        </w:trPr>
        <w:tc>
          <w:tcPr>
            <w:tcW w:w="6520" w:type="dxa"/>
          </w:tcPr>
          <w:p w:rsidR="00995FB1" w:rsidRPr="003A6A61" w:rsidRDefault="00995FB1" w:rsidP="008F3392">
            <w:pPr>
              <w:autoSpaceDE w:val="0"/>
              <w:autoSpaceDN w:val="0"/>
              <w:rPr>
                <w:rFonts w:ascii="ＭＳ 明朝"/>
                <w:szCs w:val="21"/>
              </w:rPr>
            </w:pPr>
            <w:r w:rsidRPr="003A6A61">
              <w:rPr>
                <w:rFonts w:ascii="ＭＳ 明朝" w:hint="eastAsia"/>
                <w:szCs w:val="21"/>
              </w:rPr>
              <w:t>古紙類を分別し、リサイクルにまわしている。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457515736"/>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299"/>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缶・びんを分別し、リサイクルにまわしている。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872677637"/>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食品廃棄物をリサイクルにまわしている。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480765792"/>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紙類に再生紙を利用している。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162585865"/>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事務用品にグリーンマークやエコマークのある再生品を利用している。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1775052514"/>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施設において資源化可能なものを回収している。</w:t>
            </w:r>
          </w:p>
        </w:tc>
        <w:tc>
          <w:tcPr>
            <w:tcW w:w="988" w:type="dxa"/>
            <w:vMerge w:val="restart"/>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１</w:t>
            </w:r>
          </w:p>
        </w:tc>
        <w:sdt>
          <w:sdtPr>
            <w:rPr>
              <w:rFonts w:ascii="ＭＳ 明朝" w:hint="eastAsia"/>
              <w:szCs w:val="21"/>
            </w:rPr>
            <w:id w:val="29005720"/>
            <w14:checkbox>
              <w14:checked w14:val="0"/>
              <w14:checkedState w14:val="00FE" w14:font="Wingdings"/>
              <w14:uncheckedState w14:val="2610" w14:font="ＭＳ ゴシック"/>
            </w14:checkbox>
          </w:sdtPr>
          <w:sdtContent>
            <w:tc>
              <w:tcPr>
                <w:tcW w:w="992" w:type="dxa"/>
                <w:vMerge w:val="restart"/>
              </w:tcPr>
              <w:p w:rsidR="00995FB1" w:rsidRPr="003A6A61" w:rsidRDefault="00995FB1" w:rsidP="008F3392">
                <w:pPr>
                  <w:autoSpaceDE w:val="0"/>
                  <w:autoSpaceDN w:val="0"/>
                  <w:jc w:val="center"/>
                  <w:rPr>
                    <w:rFonts w:ascii="ＭＳ 明朝"/>
                    <w:szCs w:val="21"/>
                  </w:rPr>
                </w:pPr>
                <w:r w:rsidRPr="003A6A61">
                  <w:rPr>
                    <w:rFonts w:ascii="ＭＳ ゴシック" w:eastAsia="ＭＳ ゴシック" w:hAnsi="ＭＳ ゴシック" w:hint="eastAsia"/>
                    <w:szCs w:val="21"/>
                  </w:rPr>
                  <w:t>☐</w:t>
                </w:r>
              </w:p>
            </w:tc>
          </w:sdtContent>
        </w:sdt>
      </w:tr>
      <w:tr w:rsidR="00995FB1" w:rsidRPr="003A6A61" w:rsidTr="008F3392">
        <w:trPr>
          <w:trHeight w:val="360"/>
        </w:trPr>
        <w:tc>
          <w:tcPr>
            <w:tcW w:w="6520" w:type="dxa"/>
          </w:tcPr>
          <w:p w:rsidR="00995FB1" w:rsidRPr="003A6A61" w:rsidRDefault="00995FB1" w:rsidP="008F3392">
            <w:pPr>
              <w:autoSpaceDE w:val="0"/>
              <w:autoSpaceDN w:val="0"/>
              <w:rPr>
                <w:rFonts w:ascii="ＭＳ 明朝"/>
                <w:szCs w:val="21"/>
              </w:rPr>
            </w:pPr>
            <w:r w:rsidRPr="003A6A61">
              <w:rPr>
                <w:rFonts w:ascii="ＭＳ 明朝" w:hint="eastAsia"/>
                <w:szCs w:val="21"/>
              </w:rPr>
              <w:t>具体例：</w:t>
            </w:r>
          </w:p>
        </w:tc>
        <w:tc>
          <w:tcPr>
            <w:tcW w:w="988" w:type="dxa"/>
            <w:vMerge/>
          </w:tcPr>
          <w:p w:rsidR="00995FB1" w:rsidRPr="003A6A61" w:rsidRDefault="00995FB1" w:rsidP="008F3392">
            <w:pPr>
              <w:autoSpaceDE w:val="0"/>
              <w:autoSpaceDN w:val="0"/>
              <w:jc w:val="center"/>
              <w:rPr>
                <w:rFonts w:ascii="ＭＳ 明朝"/>
                <w:szCs w:val="21"/>
              </w:rPr>
            </w:pPr>
          </w:p>
        </w:tc>
        <w:tc>
          <w:tcPr>
            <w:tcW w:w="992" w:type="dxa"/>
            <w:vMerge/>
          </w:tcPr>
          <w:p w:rsidR="00995FB1" w:rsidRPr="003A6A61" w:rsidRDefault="00995FB1" w:rsidP="008F3392">
            <w:pPr>
              <w:autoSpaceDE w:val="0"/>
              <w:autoSpaceDN w:val="0"/>
              <w:jc w:val="center"/>
              <w:rPr>
                <w:rFonts w:ascii="ＭＳ 明朝"/>
                <w:szCs w:val="21"/>
              </w:rPr>
            </w:pPr>
          </w:p>
        </w:tc>
      </w:tr>
    </w:tbl>
    <w:p w:rsidR="00995FB1" w:rsidRPr="003A6A61" w:rsidRDefault="00995FB1" w:rsidP="00995FB1">
      <w:pPr>
        <w:autoSpaceDE w:val="0"/>
        <w:autoSpaceDN w:val="0"/>
        <w:rPr>
          <w:rFonts w:ascii="ＭＳ 明朝"/>
          <w:szCs w:val="21"/>
        </w:rPr>
      </w:pPr>
    </w:p>
    <w:tbl>
      <w:tblPr>
        <w:tblStyle w:val="1"/>
        <w:tblW w:w="8500" w:type="dxa"/>
        <w:tblLayout w:type="fixed"/>
        <w:tblLook w:val="04A0" w:firstRow="1" w:lastRow="0" w:firstColumn="1" w:lastColumn="0" w:noHBand="0" w:noVBand="1"/>
      </w:tblPr>
      <w:tblGrid>
        <w:gridCol w:w="6520"/>
        <w:gridCol w:w="988"/>
        <w:gridCol w:w="992"/>
      </w:tblGrid>
      <w:tr w:rsidR="00995FB1" w:rsidRPr="003A6A61" w:rsidTr="008F3392">
        <w:trPr>
          <w:trHeight w:val="360"/>
        </w:trPr>
        <w:tc>
          <w:tcPr>
            <w:tcW w:w="6520" w:type="dxa"/>
            <w:shd w:val="clear" w:color="auto" w:fill="EEECE1" w:themeFill="background2"/>
          </w:tcPr>
          <w:p w:rsidR="00995FB1" w:rsidRPr="003A6A61" w:rsidRDefault="00995FB1" w:rsidP="008F3392">
            <w:pPr>
              <w:autoSpaceDE w:val="0"/>
              <w:autoSpaceDN w:val="0"/>
              <w:rPr>
                <w:rFonts w:ascii="ＭＳ ゴシック" w:eastAsia="ＭＳ ゴシック" w:hAnsi="ＭＳ ゴシック"/>
                <w:szCs w:val="21"/>
              </w:rPr>
            </w:pPr>
            <w:r w:rsidRPr="003A6A61">
              <w:rPr>
                <w:rFonts w:ascii="ＭＳ ゴシック" w:eastAsia="ＭＳ ゴシック" w:hAnsi="ＭＳ ゴシック" w:hint="eastAsia"/>
                <w:szCs w:val="21"/>
              </w:rPr>
              <w:t>４.ごみ減量に向けた取り組み</w:t>
            </w:r>
          </w:p>
        </w:tc>
        <w:tc>
          <w:tcPr>
            <w:tcW w:w="988"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評価点</w:t>
            </w:r>
          </w:p>
        </w:tc>
        <w:tc>
          <w:tcPr>
            <w:tcW w:w="992" w:type="dxa"/>
            <w:shd w:val="clear" w:color="auto" w:fill="EEECE1" w:themeFill="background2"/>
          </w:tcPr>
          <w:p w:rsidR="00995FB1" w:rsidRPr="003A6A61" w:rsidRDefault="00995FB1" w:rsidP="008F3392">
            <w:pPr>
              <w:autoSpaceDE w:val="0"/>
              <w:autoSpaceDN w:val="0"/>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申請欄</w:t>
            </w:r>
          </w:p>
        </w:tc>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ＯＡ用紙の使用量を把握し、削減の目安にしている。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1449201384"/>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lastRenderedPageBreak/>
              <w:t>分別種類に応じた回収容器を置き、分別を徹底している。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533937496"/>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81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ごみや資源物等の保管場所には、分別種類ごとに保管できるよう充分なスペースを確保している。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1138556457"/>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ごみの出し方など廃棄物を管理する部署や責任者を設置している。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568956514"/>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737"/>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組織として目標を立て、継続的にごみ減量・資源化に取り組む体制が整っている。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813452113"/>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ごみや資源物の発生量や資源化量を把握している。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1278876806"/>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従業員等に対しごみの出し方に関する情報を定期的に提供している。</w:t>
            </w:r>
          </w:p>
        </w:tc>
        <w:tc>
          <w:tcPr>
            <w:tcW w:w="988"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２</w:t>
            </w:r>
          </w:p>
        </w:tc>
        <w:sdt>
          <w:sdtPr>
            <w:rPr>
              <w:rFonts w:ascii="ＭＳ 明朝" w:hint="eastAsia"/>
              <w:szCs w:val="21"/>
            </w:rPr>
            <w:id w:val="889694517"/>
            <w14:checkbox>
              <w14:checked w14:val="0"/>
              <w14:checkedState w14:val="00FE" w14:font="Wingdings"/>
              <w14:uncheckedState w14:val="2610" w14:font="ＭＳ ゴシック"/>
            </w14:checkbox>
          </w:sdtPr>
          <w:sdtContent>
            <w:tc>
              <w:tcPr>
                <w:tcW w:w="992" w:type="dxa"/>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w:t>
                </w:r>
              </w:p>
            </w:tc>
          </w:sdtContent>
        </w:sdt>
      </w:tr>
      <w:tr w:rsidR="00995FB1" w:rsidRPr="003A6A61" w:rsidTr="008F3392">
        <w:trPr>
          <w:trHeight w:val="360"/>
        </w:trPr>
        <w:tc>
          <w:tcPr>
            <w:tcW w:w="6520" w:type="dxa"/>
            <w:hideMark/>
          </w:tcPr>
          <w:p w:rsidR="00995FB1" w:rsidRPr="003A6A61" w:rsidRDefault="00995FB1" w:rsidP="008F3392">
            <w:pPr>
              <w:autoSpaceDE w:val="0"/>
              <w:autoSpaceDN w:val="0"/>
              <w:rPr>
                <w:rFonts w:ascii="ＭＳ 明朝"/>
                <w:szCs w:val="21"/>
              </w:rPr>
            </w:pPr>
            <w:r w:rsidRPr="003A6A61">
              <w:rPr>
                <w:rFonts w:ascii="ＭＳ 明朝" w:hint="eastAsia"/>
                <w:szCs w:val="21"/>
              </w:rPr>
              <w:t>ＳＤＧｓのゴールを意識し、組織として目標設定や取り組みを行っている。</w:t>
            </w:r>
          </w:p>
        </w:tc>
        <w:tc>
          <w:tcPr>
            <w:tcW w:w="988" w:type="dxa"/>
            <w:vMerge w:val="restart"/>
          </w:tcPr>
          <w:p w:rsidR="00995FB1" w:rsidRPr="003A6A61" w:rsidRDefault="00995FB1" w:rsidP="008F3392">
            <w:pPr>
              <w:autoSpaceDE w:val="0"/>
              <w:autoSpaceDN w:val="0"/>
              <w:jc w:val="center"/>
              <w:rPr>
                <w:rFonts w:ascii="ＭＳ 明朝"/>
                <w:szCs w:val="21"/>
              </w:rPr>
            </w:pPr>
            <w:r w:rsidRPr="003A6A61">
              <w:rPr>
                <w:rFonts w:ascii="ＭＳ 明朝" w:hint="eastAsia"/>
                <w:szCs w:val="21"/>
              </w:rPr>
              <w:t>３</w:t>
            </w:r>
          </w:p>
        </w:tc>
        <w:sdt>
          <w:sdtPr>
            <w:rPr>
              <w:rFonts w:ascii="ＭＳ 明朝" w:hint="eastAsia"/>
              <w:szCs w:val="21"/>
            </w:rPr>
            <w:id w:val="-875460553"/>
            <w14:checkbox>
              <w14:checked w14:val="0"/>
              <w14:checkedState w14:val="00FE" w14:font="Wingdings"/>
              <w14:uncheckedState w14:val="2610" w14:font="ＭＳ ゴシック"/>
            </w14:checkbox>
          </w:sdtPr>
          <w:sdtContent>
            <w:tc>
              <w:tcPr>
                <w:tcW w:w="992" w:type="dxa"/>
                <w:vMerge w:val="restart"/>
              </w:tcPr>
              <w:p w:rsidR="00995FB1" w:rsidRPr="003A6A61" w:rsidRDefault="00995FB1" w:rsidP="008F3392">
                <w:pPr>
                  <w:autoSpaceDE w:val="0"/>
                  <w:autoSpaceDN w:val="0"/>
                  <w:jc w:val="center"/>
                  <w:rPr>
                    <w:rFonts w:ascii="ＭＳ 明朝"/>
                    <w:szCs w:val="21"/>
                  </w:rPr>
                </w:pPr>
                <w:r w:rsidRPr="003A6A61">
                  <w:rPr>
                    <w:rFonts w:ascii="ＭＳ ゴシック" w:eastAsia="ＭＳ ゴシック" w:hAnsi="ＭＳ ゴシック" w:hint="eastAsia"/>
                    <w:szCs w:val="21"/>
                  </w:rPr>
                  <w:t>☐</w:t>
                </w:r>
              </w:p>
            </w:tc>
          </w:sdtContent>
        </w:sdt>
      </w:tr>
      <w:tr w:rsidR="00995FB1" w:rsidRPr="003A6A61" w:rsidTr="008F3392">
        <w:trPr>
          <w:trHeight w:val="360"/>
        </w:trPr>
        <w:tc>
          <w:tcPr>
            <w:tcW w:w="6520" w:type="dxa"/>
            <w:noWrap/>
            <w:hideMark/>
          </w:tcPr>
          <w:p w:rsidR="00995FB1" w:rsidRPr="003A6A61" w:rsidRDefault="00995FB1" w:rsidP="008F3392">
            <w:pPr>
              <w:autoSpaceDE w:val="0"/>
              <w:autoSpaceDN w:val="0"/>
              <w:rPr>
                <w:rFonts w:ascii="ＭＳ 明朝"/>
                <w:szCs w:val="21"/>
              </w:rPr>
            </w:pPr>
            <w:r w:rsidRPr="003A6A61">
              <w:rPr>
                <w:rFonts w:ascii="ＭＳ 明朝" w:hint="eastAsia"/>
                <w:szCs w:val="21"/>
              </w:rPr>
              <w:t>具体例：</w:t>
            </w:r>
          </w:p>
          <w:p w:rsidR="00995FB1" w:rsidRPr="003A6A61" w:rsidRDefault="00995FB1" w:rsidP="008F3392">
            <w:pPr>
              <w:autoSpaceDE w:val="0"/>
              <w:autoSpaceDN w:val="0"/>
              <w:rPr>
                <w:rFonts w:ascii="ＭＳ 明朝"/>
                <w:szCs w:val="21"/>
              </w:rPr>
            </w:pPr>
          </w:p>
          <w:p w:rsidR="00995FB1" w:rsidRPr="003A6A61" w:rsidRDefault="00995FB1" w:rsidP="008F3392">
            <w:pPr>
              <w:autoSpaceDE w:val="0"/>
              <w:autoSpaceDN w:val="0"/>
              <w:rPr>
                <w:rFonts w:ascii="ＭＳ 明朝"/>
                <w:szCs w:val="21"/>
              </w:rPr>
            </w:pPr>
          </w:p>
          <w:p w:rsidR="00995FB1" w:rsidRPr="003A6A61" w:rsidRDefault="00995FB1" w:rsidP="008F3392">
            <w:pPr>
              <w:autoSpaceDE w:val="0"/>
              <w:autoSpaceDN w:val="0"/>
              <w:rPr>
                <w:rFonts w:ascii="ＭＳ 明朝"/>
                <w:szCs w:val="21"/>
              </w:rPr>
            </w:pPr>
          </w:p>
          <w:p w:rsidR="00995FB1" w:rsidRPr="003A6A61" w:rsidRDefault="00995FB1" w:rsidP="008F3392">
            <w:pPr>
              <w:autoSpaceDE w:val="0"/>
              <w:autoSpaceDN w:val="0"/>
              <w:rPr>
                <w:rFonts w:ascii="ＭＳ 明朝"/>
                <w:szCs w:val="21"/>
              </w:rPr>
            </w:pPr>
          </w:p>
          <w:p w:rsidR="00995FB1" w:rsidRPr="003A6A61" w:rsidRDefault="00995FB1" w:rsidP="008F3392">
            <w:pPr>
              <w:autoSpaceDE w:val="0"/>
              <w:autoSpaceDN w:val="0"/>
              <w:rPr>
                <w:rFonts w:ascii="ＭＳ 明朝"/>
                <w:szCs w:val="21"/>
              </w:rPr>
            </w:pPr>
          </w:p>
          <w:p w:rsidR="00995FB1" w:rsidRPr="003A6A61" w:rsidRDefault="00995FB1" w:rsidP="008F3392">
            <w:pPr>
              <w:autoSpaceDE w:val="0"/>
              <w:autoSpaceDN w:val="0"/>
              <w:rPr>
                <w:rFonts w:ascii="ＭＳ 明朝"/>
                <w:szCs w:val="21"/>
              </w:rPr>
            </w:pPr>
          </w:p>
        </w:tc>
        <w:tc>
          <w:tcPr>
            <w:tcW w:w="988" w:type="dxa"/>
            <w:vMerge/>
          </w:tcPr>
          <w:p w:rsidR="00995FB1" w:rsidRPr="003A6A61" w:rsidRDefault="00995FB1" w:rsidP="008F3392">
            <w:pPr>
              <w:autoSpaceDE w:val="0"/>
              <w:autoSpaceDN w:val="0"/>
              <w:jc w:val="center"/>
              <w:rPr>
                <w:rFonts w:ascii="ＭＳ 明朝"/>
                <w:szCs w:val="21"/>
              </w:rPr>
            </w:pPr>
          </w:p>
        </w:tc>
        <w:tc>
          <w:tcPr>
            <w:tcW w:w="992" w:type="dxa"/>
            <w:vMerge/>
          </w:tcPr>
          <w:p w:rsidR="00995FB1" w:rsidRPr="003A6A61" w:rsidRDefault="00995FB1" w:rsidP="008F3392">
            <w:pPr>
              <w:autoSpaceDE w:val="0"/>
              <w:autoSpaceDN w:val="0"/>
              <w:jc w:val="center"/>
              <w:rPr>
                <w:rFonts w:ascii="ＭＳ 明朝"/>
                <w:szCs w:val="21"/>
              </w:rPr>
            </w:pPr>
          </w:p>
        </w:tc>
      </w:tr>
    </w:tbl>
    <w:p w:rsidR="00995FB1" w:rsidRPr="003A6A61" w:rsidRDefault="00995FB1" w:rsidP="00995FB1">
      <w:pPr>
        <w:jc w:val="left"/>
        <w:rPr>
          <w:szCs w:val="21"/>
        </w:rPr>
      </w:pPr>
    </w:p>
    <w:tbl>
      <w:tblPr>
        <w:tblStyle w:val="1"/>
        <w:tblW w:w="8500" w:type="dxa"/>
        <w:tblLayout w:type="fixed"/>
        <w:tblLook w:val="04A0" w:firstRow="1" w:lastRow="0" w:firstColumn="1" w:lastColumn="0" w:noHBand="0" w:noVBand="1"/>
      </w:tblPr>
      <w:tblGrid>
        <w:gridCol w:w="6516"/>
        <w:gridCol w:w="1984"/>
      </w:tblGrid>
      <w:tr w:rsidR="00995FB1" w:rsidRPr="003A6A61" w:rsidTr="008F3392">
        <w:trPr>
          <w:trHeight w:val="322"/>
        </w:trPr>
        <w:tc>
          <w:tcPr>
            <w:tcW w:w="6516" w:type="dxa"/>
          </w:tcPr>
          <w:p w:rsidR="00995FB1" w:rsidRPr="003A6A61" w:rsidRDefault="00995FB1" w:rsidP="008F3392">
            <w:pPr>
              <w:jc w:val="center"/>
              <w:rPr>
                <w:rFonts w:ascii="ＭＳ ゴシック" w:eastAsia="ＭＳ ゴシック" w:hAnsi="ＭＳ ゴシック"/>
                <w:b/>
                <w:szCs w:val="21"/>
              </w:rPr>
            </w:pPr>
            <w:r w:rsidRPr="003A6A61">
              <w:rPr>
                <w:rFonts w:ascii="ＭＳ ゴシック" w:eastAsia="ＭＳ ゴシック" w:hAnsi="ＭＳ ゴシック" w:hint="eastAsia"/>
                <w:b/>
                <w:szCs w:val="21"/>
              </w:rPr>
              <w:t>評価点合計</w:t>
            </w:r>
          </w:p>
        </w:tc>
        <w:tc>
          <w:tcPr>
            <w:tcW w:w="1984" w:type="dxa"/>
          </w:tcPr>
          <w:p w:rsidR="00995FB1" w:rsidRPr="003A6A61" w:rsidRDefault="00995FB1" w:rsidP="008F3392">
            <w:pPr>
              <w:jc w:val="center"/>
              <w:rPr>
                <w:rFonts w:ascii="ＭＳ ゴシック" w:eastAsia="ＭＳ ゴシック" w:hAnsi="ＭＳ ゴシック"/>
                <w:szCs w:val="21"/>
              </w:rPr>
            </w:pPr>
            <w:r w:rsidRPr="003A6A61">
              <w:rPr>
                <w:rFonts w:ascii="ＭＳ ゴシック" w:eastAsia="ＭＳ ゴシック" w:hAnsi="ＭＳ ゴシック" w:hint="eastAsia"/>
                <w:szCs w:val="21"/>
              </w:rPr>
              <w:t xml:space="preserve">　　　　　点</w:t>
            </w:r>
          </w:p>
        </w:tc>
      </w:tr>
    </w:tbl>
    <w:p w:rsidR="00995FB1" w:rsidRPr="003A6A61" w:rsidRDefault="00995FB1" w:rsidP="00995FB1">
      <w:pPr>
        <w:widowControl/>
        <w:jc w:val="left"/>
        <w:rPr>
          <w:szCs w:val="21"/>
        </w:rPr>
      </w:pPr>
      <w:r w:rsidRPr="003A6A61">
        <w:rPr>
          <w:rFonts w:hint="eastAsia"/>
          <w:szCs w:val="21"/>
        </w:rPr>
        <w:t>※認定基準は４０点満点中２０点以上</w:t>
      </w:r>
    </w:p>
    <w:p w:rsidR="00995FB1" w:rsidRPr="003A6A61" w:rsidRDefault="00995FB1" w:rsidP="00995FB1">
      <w:pPr>
        <w:widowControl/>
        <w:jc w:val="left"/>
        <w:rPr>
          <w:szCs w:val="21"/>
        </w:rPr>
      </w:pPr>
    </w:p>
    <w:p w:rsidR="00995FB1" w:rsidRDefault="00995FB1">
      <w:pPr>
        <w:widowControl/>
        <w:jc w:val="left"/>
      </w:pPr>
      <w:r>
        <w:br w:type="page"/>
      </w:r>
    </w:p>
    <w:p w:rsidR="00995FB1" w:rsidRPr="006818DE" w:rsidRDefault="00995FB1" w:rsidP="00995FB1">
      <w:pPr>
        <w:jc w:val="left"/>
        <w:rPr>
          <w:szCs w:val="21"/>
        </w:rPr>
      </w:pPr>
      <w:r w:rsidRPr="006818DE">
        <w:rPr>
          <w:rFonts w:hint="eastAsia"/>
          <w:szCs w:val="21"/>
        </w:rPr>
        <w:lastRenderedPageBreak/>
        <w:t>７　ゼロカーボン部門の取り組み内容</w:t>
      </w:r>
    </w:p>
    <w:p w:rsidR="00995FB1" w:rsidRPr="006818DE" w:rsidRDefault="00995FB1" w:rsidP="00995FB1">
      <w:pPr>
        <w:jc w:val="left"/>
        <w:rPr>
          <w:szCs w:val="21"/>
        </w:rPr>
      </w:pPr>
    </w:p>
    <w:p w:rsidR="00995FB1" w:rsidRPr="006818DE" w:rsidRDefault="00995FB1" w:rsidP="00995FB1">
      <w:pPr>
        <w:jc w:val="left"/>
        <w:rPr>
          <w:szCs w:val="21"/>
        </w:rPr>
      </w:pPr>
      <w:r w:rsidRPr="006818DE">
        <w:rPr>
          <w:rFonts w:hint="eastAsia"/>
          <w:szCs w:val="21"/>
        </w:rPr>
        <w:t>「対象」欄の１つ以上にレを入れ、該当する提出書類を添付してください。</w:t>
      </w:r>
    </w:p>
    <w:tbl>
      <w:tblPr>
        <w:tblW w:w="8160" w:type="dxa"/>
        <w:jc w:val="center"/>
        <w:tblCellMar>
          <w:left w:w="99" w:type="dxa"/>
          <w:right w:w="99" w:type="dxa"/>
        </w:tblCellMar>
        <w:tblLook w:val="04A0" w:firstRow="1" w:lastRow="0" w:firstColumn="1" w:lastColumn="0" w:noHBand="0" w:noVBand="1"/>
      </w:tblPr>
      <w:tblGrid>
        <w:gridCol w:w="460"/>
        <w:gridCol w:w="640"/>
        <w:gridCol w:w="7060"/>
      </w:tblGrid>
      <w:tr w:rsidR="00995FB1" w:rsidRPr="006818DE" w:rsidTr="008F3392">
        <w:trPr>
          <w:trHeight w:val="375"/>
          <w:jc w:val="center"/>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single" w:sz="4" w:space="0" w:color="auto"/>
              <w:left w:val="nil"/>
              <w:bottom w:val="nil"/>
              <w:right w:val="single" w:sz="4" w:space="0" w:color="auto"/>
            </w:tcBorders>
            <w:shd w:val="clear" w:color="auto" w:fill="auto"/>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対象</w:t>
            </w:r>
          </w:p>
        </w:tc>
        <w:tc>
          <w:tcPr>
            <w:tcW w:w="7060" w:type="dxa"/>
            <w:tcBorders>
              <w:top w:val="single" w:sz="4" w:space="0" w:color="auto"/>
              <w:left w:val="nil"/>
              <w:bottom w:val="nil"/>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取り組み内容・提出書類</w:t>
            </w:r>
          </w:p>
        </w:tc>
      </w:tr>
      <w:tr w:rsidR="00995FB1" w:rsidRPr="006818DE" w:rsidTr="008F3392">
        <w:trPr>
          <w:trHeight w:val="375"/>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１</w:t>
            </w:r>
          </w:p>
        </w:tc>
        <w:sdt>
          <w:sdtPr>
            <w:rPr>
              <w:rFonts w:ascii="ＭＳ 明朝" w:hint="eastAsia"/>
              <w:szCs w:val="21"/>
            </w:rPr>
            <w:id w:val="348834398"/>
            <w14:checkbox>
              <w14:checked w14:val="0"/>
              <w14:checkedState w14:val="00FE" w14:font="Wingdings"/>
              <w14:uncheckedState w14:val="2610" w14:font="ＭＳ ゴシック"/>
            </w14:checkbox>
          </w:sdtPr>
          <w:sdtContent>
            <w:tc>
              <w:tcPr>
                <w:tcW w:w="640" w:type="dxa"/>
                <w:tcBorders>
                  <w:top w:val="single" w:sz="4" w:space="0" w:color="auto"/>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3A6A61">
                  <w:rPr>
                    <w:rFonts w:ascii="ＭＳ 明朝" w:hint="eastAsia"/>
                    <w:szCs w:val="21"/>
                  </w:rPr>
                  <w:t>☐</w:t>
                </w:r>
              </w:p>
            </w:tc>
          </w:sdtContent>
        </w:sdt>
        <w:tc>
          <w:tcPr>
            <w:tcW w:w="7060" w:type="dxa"/>
            <w:tcBorders>
              <w:top w:val="single"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「RE100」加盟団体である。</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提出書類</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・「RE100」参加承認通知の写し</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・事業者等の全体計画</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・短期（１～５年）の目標・取り組み</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nil"/>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r>
      <w:tr w:rsidR="00995FB1" w:rsidRPr="006818DE" w:rsidTr="008F3392">
        <w:trPr>
          <w:trHeight w:val="375"/>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２</w:t>
            </w:r>
          </w:p>
        </w:tc>
        <w:sdt>
          <w:sdtPr>
            <w:rPr>
              <w:rFonts w:ascii="ＭＳ 明朝" w:hint="eastAsia"/>
              <w:szCs w:val="21"/>
            </w:rPr>
            <w:id w:val="1784993530"/>
            <w14:checkbox>
              <w14:checked w14:val="0"/>
              <w14:checkedState w14:val="00FE" w14:font="Wingdings"/>
              <w14:uncheckedState w14:val="2610" w14:font="ＭＳ ゴシック"/>
            </w14:checkbox>
          </w:sdtPr>
          <w:sdtContent>
            <w:tc>
              <w:tcPr>
                <w:tcW w:w="640" w:type="dxa"/>
                <w:tcBorders>
                  <w:top w:val="single" w:sz="4" w:space="0" w:color="auto"/>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3A6A61">
                  <w:rPr>
                    <w:rFonts w:ascii="ＭＳ 明朝" w:hint="eastAsia"/>
                    <w:szCs w:val="21"/>
                  </w:rPr>
                  <w:t>☐</w:t>
                </w:r>
              </w:p>
            </w:tc>
          </w:sdtContent>
        </w:sdt>
        <w:tc>
          <w:tcPr>
            <w:tcW w:w="7060" w:type="dxa"/>
            <w:tcBorders>
              <w:top w:val="single"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「再エネ100宣言RE Action」の参加団体である。</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提出書類</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・「再エネ100宣言RE Action」参加承認通知の写し</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・事業者等の全体計画</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・短期（１～５年）の目標・取り組み</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nil"/>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r>
      <w:tr w:rsidR="00995FB1" w:rsidRPr="006818DE" w:rsidTr="008F3392">
        <w:trPr>
          <w:trHeight w:val="375"/>
          <w:jc w:val="center"/>
        </w:trPr>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３</w:t>
            </w:r>
          </w:p>
        </w:tc>
        <w:sdt>
          <w:sdtPr>
            <w:rPr>
              <w:rFonts w:ascii="ＭＳ 明朝" w:hint="eastAsia"/>
              <w:szCs w:val="21"/>
            </w:rPr>
            <w:id w:val="-1337376045"/>
            <w14:checkbox>
              <w14:checked w14:val="0"/>
              <w14:checkedState w14:val="00FE" w14:font="Wingdings"/>
              <w14:uncheckedState w14:val="2610" w14:font="ＭＳ ゴシック"/>
            </w14:checkbox>
          </w:sdtPr>
          <w:sdtContent>
            <w:tc>
              <w:tcPr>
                <w:tcW w:w="640" w:type="dxa"/>
                <w:tcBorders>
                  <w:top w:val="single" w:sz="4" w:space="0" w:color="auto"/>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3A6A61">
                  <w:rPr>
                    <w:rFonts w:ascii="ＭＳ 明朝" w:hint="eastAsia"/>
                    <w:szCs w:val="21"/>
                  </w:rPr>
                  <w:t>☐</w:t>
                </w:r>
              </w:p>
            </w:tc>
          </w:sdtContent>
        </w:sdt>
        <w:tc>
          <w:tcPr>
            <w:tcW w:w="7060" w:type="dxa"/>
            <w:tcBorders>
              <w:top w:val="single"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ゼロカーボン実現のため、「脱炭素化推進計画」等を作成している。</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提出書類</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・脱炭素化推進計画等（2050年までの全体計画）</w:t>
            </w:r>
          </w:p>
        </w:tc>
      </w:tr>
      <w:tr w:rsidR="00995FB1" w:rsidRPr="006818DE" w:rsidTr="008F3392">
        <w:trPr>
          <w:trHeight w:val="375"/>
          <w:jc w:val="center"/>
        </w:trPr>
        <w:tc>
          <w:tcPr>
            <w:tcW w:w="460" w:type="dxa"/>
            <w:tcBorders>
              <w:top w:val="nil"/>
              <w:left w:val="single" w:sz="4" w:space="0" w:color="auto"/>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nil"/>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dotted"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・短期（１～５年）の目標・取り組み</w:t>
            </w:r>
          </w:p>
        </w:tc>
      </w:tr>
      <w:tr w:rsidR="00995FB1" w:rsidRPr="006818DE" w:rsidTr="008F3392">
        <w:trPr>
          <w:trHeight w:val="3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995FB1" w:rsidRPr="006818DE" w:rsidRDefault="00995FB1" w:rsidP="008F3392">
            <w:pPr>
              <w:widowControl/>
              <w:jc w:val="center"/>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c>
          <w:tcPr>
            <w:tcW w:w="7060" w:type="dxa"/>
            <w:tcBorders>
              <w:top w:val="dotted" w:sz="4" w:space="0" w:color="auto"/>
              <w:left w:val="nil"/>
              <w:bottom w:val="single" w:sz="4" w:space="0" w:color="auto"/>
              <w:right w:val="single" w:sz="4" w:space="0" w:color="auto"/>
            </w:tcBorders>
            <w:shd w:val="clear" w:color="000000" w:fill="FFFFFF"/>
            <w:noWrap/>
            <w:vAlign w:val="center"/>
            <w:hideMark/>
          </w:tcPr>
          <w:p w:rsidR="00995FB1" w:rsidRPr="006818DE" w:rsidRDefault="00995FB1" w:rsidP="008F3392">
            <w:pPr>
              <w:widowControl/>
              <w:jc w:val="left"/>
              <w:rPr>
                <w:rFonts w:ascii="ＭＳ 明朝" w:hAnsi="ＭＳ 明朝" w:cs="ＭＳ Ｐゴシック"/>
                <w:kern w:val="0"/>
                <w:szCs w:val="21"/>
              </w:rPr>
            </w:pPr>
            <w:r w:rsidRPr="006818DE">
              <w:rPr>
                <w:rFonts w:ascii="ＭＳ 明朝" w:hAnsi="ＭＳ 明朝" w:cs="ＭＳ Ｐゴシック" w:hint="eastAsia"/>
                <w:kern w:val="0"/>
                <w:szCs w:val="21"/>
              </w:rPr>
              <w:t xml:space="preserve">　</w:t>
            </w:r>
          </w:p>
        </w:tc>
      </w:tr>
    </w:tbl>
    <w:p w:rsidR="00995FB1" w:rsidRPr="006818DE" w:rsidRDefault="00995FB1" w:rsidP="00995FB1">
      <w:pPr>
        <w:jc w:val="left"/>
        <w:rPr>
          <w:szCs w:val="21"/>
        </w:rPr>
      </w:pPr>
    </w:p>
    <w:p w:rsidR="00995FB1" w:rsidRDefault="00995FB1">
      <w:pPr>
        <w:widowControl/>
        <w:jc w:val="left"/>
      </w:pPr>
      <w:r>
        <w:br w:type="page"/>
      </w:r>
    </w:p>
    <w:p w:rsidR="00995FB1" w:rsidRPr="00E079FF" w:rsidRDefault="00995FB1" w:rsidP="00995FB1">
      <w:pPr>
        <w:ind w:leftChars="-202" w:left="-390"/>
        <w:jc w:val="left"/>
        <w:rPr>
          <w:szCs w:val="21"/>
        </w:rPr>
      </w:pPr>
      <w:r w:rsidRPr="00E079FF">
        <w:rPr>
          <w:rFonts w:hint="eastAsia"/>
          <w:szCs w:val="21"/>
        </w:rPr>
        <w:lastRenderedPageBreak/>
        <w:t>８　食品ロス削減部門の取り組み内容</w:t>
      </w:r>
    </w:p>
    <w:p w:rsidR="00995FB1" w:rsidRPr="00E079FF" w:rsidRDefault="00995FB1" w:rsidP="00995FB1">
      <w:pPr>
        <w:ind w:leftChars="-202" w:left="-18" w:hangingChars="193" w:hanging="372"/>
        <w:jc w:val="left"/>
        <w:rPr>
          <w:szCs w:val="21"/>
        </w:rPr>
      </w:pPr>
      <w:r w:rsidRPr="00E079FF">
        <w:rPr>
          <w:rFonts w:hint="eastAsia"/>
          <w:szCs w:val="21"/>
        </w:rPr>
        <w:t>①現在取り組んでいる内容の申請欄にレを入れてください。</w:t>
      </w:r>
    </w:p>
    <w:p w:rsidR="00995FB1" w:rsidRPr="00E079FF" w:rsidRDefault="00995FB1" w:rsidP="00995FB1">
      <w:pPr>
        <w:ind w:leftChars="-202" w:left="-18" w:hangingChars="193" w:hanging="372"/>
        <w:jc w:val="left"/>
        <w:rPr>
          <w:szCs w:val="21"/>
        </w:rPr>
      </w:pPr>
      <w:r w:rsidRPr="00E079FF">
        <w:rPr>
          <w:rFonts w:hint="eastAsia"/>
          <w:szCs w:val="21"/>
        </w:rPr>
        <w:t>②評価点合計の欄に点数を記入してください。</w:t>
      </w:r>
    </w:p>
    <w:p w:rsidR="00995FB1" w:rsidRPr="00E079FF" w:rsidRDefault="00995FB1" w:rsidP="00995FB1">
      <w:pPr>
        <w:ind w:leftChars="-202" w:left="-18" w:hangingChars="193" w:hanging="372"/>
        <w:jc w:val="left"/>
        <w:rPr>
          <w:szCs w:val="21"/>
        </w:rPr>
      </w:pPr>
      <w:r w:rsidRPr="00E079FF">
        <w:rPr>
          <w:rFonts w:hint="eastAsia"/>
          <w:szCs w:val="21"/>
        </w:rPr>
        <w:t>※例にひとつでもあてはまる場合、申請可能です</w:t>
      </w:r>
    </w:p>
    <w:tbl>
      <w:tblPr>
        <w:tblStyle w:val="1"/>
        <w:tblW w:w="9244" w:type="dxa"/>
        <w:tblInd w:w="-318" w:type="dxa"/>
        <w:tblLayout w:type="fixed"/>
        <w:tblLook w:val="04A0" w:firstRow="1" w:lastRow="0" w:firstColumn="1" w:lastColumn="0" w:noHBand="0" w:noVBand="1"/>
      </w:tblPr>
      <w:tblGrid>
        <w:gridCol w:w="7543"/>
        <w:gridCol w:w="850"/>
        <w:gridCol w:w="851"/>
      </w:tblGrid>
      <w:tr w:rsidR="00995FB1" w:rsidRPr="00E079FF" w:rsidTr="00995FB1">
        <w:trPr>
          <w:trHeight w:val="360"/>
        </w:trPr>
        <w:tc>
          <w:tcPr>
            <w:tcW w:w="7543" w:type="dxa"/>
            <w:shd w:val="clear" w:color="auto" w:fill="EEECE1" w:themeFill="background2"/>
          </w:tcPr>
          <w:p w:rsidR="00995FB1" w:rsidRPr="00E079FF" w:rsidRDefault="00995FB1" w:rsidP="008F3392">
            <w:pPr>
              <w:autoSpaceDE w:val="0"/>
              <w:autoSpaceDN w:val="0"/>
              <w:rPr>
                <w:rFonts w:ascii="ＭＳ ゴシック" w:eastAsia="ＭＳ ゴシック" w:hAnsi="ＭＳ ゴシック"/>
                <w:szCs w:val="21"/>
              </w:rPr>
            </w:pPr>
            <w:r w:rsidRPr="00E079FF">
              <w:rPr>
                <w:rFonts w:ascii="ＭＳ ゴシック" w:eastAsia="ＭＳ ゴシック" w:hAnsi="ＭＳ ゴシック" w:hint="eastAsia"/>
                <w:szCs w:val="21"/>
              </w:rPr>
              <w:t>１.基本項目</w:t>
            </w:r>
          </w:p>
        </w:tc>
        <w:tc>
          <w:tcPr>
            <w:tcW w:w="850"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評価点</w:t>
            </w:r>
          </w:p>
        </w:tc>
        <w:tc>
          <w:tcPr>
            <w:tcW w:w="851"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申請欄</w:t>
            </w:r>
          </w:p>
        </w:tc>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食材保管時の工夫</w:t>
            </w:r>
          </w:p>
          <w:p w:rsidR="00995FB1" w:rsidRPr="00E079FF" w:rsidRDefault="00995FB1" w:rsidP="008F3392">
            <w:pPr>
              <w:autoSpaceDE w:val="0"/>
              <w:autoSpaceDN w:val="0"/>
              <w:rPr>
                <w:rFonts w:ascii="ＭＳ 明朝"/>
                <w:szCs w:val="21"/>
              </w:rPr>
            </w:pPr>
            <w:r w:rsidRPr="00E079FF">
              <w:rPr>
                <w:rFonts w:ascii="ＭＳ 明朝" w:hint="eastAsia"/>
                <w:szCs w:val="21"/>
              </w:rPr>
              <w:t>・冷蔵庫のチェックにより、廃棄をなるべく出さない</w:t>
            </w:r>
          </w:p>
          <w:p w:rsidR="00995FB1" w:rsidRPr="00E079FF" w:rsidRDefault="00995FB1" w:rsidP="008F3392">
            <w:pPr>
              <w:autoSpaceDE w:val="0"/>
              <w:autoSpaceDN w:val="0"/>
              <w:rPr>
                <w:rFonts w:ascii="ＭＳ 明朝"/>
                <w:szCs w:val="21"/>
              </w:rPr>
            </w:pPr>
            <w:r w:rsidRPr="00E079FF">
              <w:rPr>
                <w:rFonts w:ascii="ＭＳ 明朝" w:hint="eastAsia"/>
                <w:szCs w:val="21"/>
              </w:rPr>
              <w:t>・冷凍保存の活用</w:t>
            </w:r>
          </w:p>
          <w:p w:rsidR="00995FB1" w:rsidRPr="00E079FF" w:rsidRDefault="00995FB1" w:rsidP="008F3392">
            <w:pPr>
              <w:autoSpaceDE w:val="0"/>
              <w:autoSpaceDN w:val="0"/>
              <w:rPr>
                <w:rFonts w:ascii="ＭＳ 明朝"/>
                <w:szCs w:val="21"/>
              </w:rPr>
            </w:pPr>
            <w:r w:rsidRPr="00E079FF">
              <w:rPr>
                <w:rFonts w:ascii="ＭＳ 明朝" w:hint="eastAsia"/>
                <w:szCs w:val="21"/>
              </w:rPr>
              <w:t>・鮮度が落ちないよう真空パックを活用</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207574644"/>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45"/>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調理段階での取組</w:t>
            </w:r>
          </w:p>
          <w:p w:rsidR="00995FB1" w:rsidRPr="00E079FF" w:rsidRDefault="00995FB1" w:rsidP="008F3392">
            <w:pPr>
              <w:autoSpaceDE w:val="0"/>
              <w:autoSpaceDN w:val="0"/>
              <w:rPr>
                <w:rFonts w:ascii="ＭＳ 明朝"/>
                <w:szCs w:val="21"/>
              </w:rPr>
            </w:pPr>
            <w:r w:rsidRPr="00E079FF">
              <w:rPr>
                <w:rFonts w:ascii="ＭＳ 明朝" w:hint="eastAsia"/>
                <w:szCs w:val="21"/>
              </w:rPr>
              <w:t>・食材の使いきり等、食品ロスの発生抑制の実践</w:t>
            </w:r>
          </w:p>
          <w:p w:rsidR="00995FB1" w:rsidRPr="00E079FF" w:rsidRDefault="00995FB1" w:rsidP="008F3392">
            <w:pPr>
              <w:autoSpaceDE w:val="0"/>
              <w:autoSpaceDN w:val="0"/>
              <w:rPr>
                <w:rFonts w:ascii="ＭＳ 明朝"/>
                <w:szCs w:val="21"/>
              </w:rPr>
            </w:pPr>
            <w:r w:rsidRPr="00E079FF">
              <w:rPr>
                <w:rFonts w:ascii="ＭＳ 明朝" w:hint="eastAsia"/>
                <w:szCs w:val="21"/>
              </w:rPr>
              <w:t>（余った食材を利用できる柔軟なメニューをつくる、食材のまるごと使い切り等）</w:t>
            </w:r>
          </w:p>
          <w:p w:rsidR="00995FB1" w:rsidRPr="00E079FF" w:rsidRDefault="00995FB1" w:rsidP="008F3392">
            <w:pPr>
              <w:autoSpaceDE w:val="0"/>
              <w:autoSpaceDN w:val="0"/>
              <w:rPr>
                <w:rFonts w:ascii="ＭＳ 明朝"/>
                <w:szCs w:val="21"/>
              </w:rPr>
            </w:pPr>
            <w:r w:rsidRPr="00E079FF">
              <w:rPr>
                <w:rFonts w:ascii="ＭＳ 明朝" w:hint="eastAsia"/>
                <w:szCs w:val="21"/>
              </w:rPr>
              <w:t>・作り置きをせず注文を受けてからの調理</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253515318"/>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食べ残しを出さない工夫</w:t>
            </w:r>
          </w:p>
          <w:p w:rsidR="00995FB1" w:rsidRPr="00E079FF" w:rsidRDefault="00995FB1" w:rsidP="008F3392">
            <w:pPr>
              <w:autoSpaceDE w:val="0"/>
              <w:autoSpaceDN w:val="0"/>
              <w:rPr>
                <w:rFonts w:ascii="ＭＳ 明朝"/>
                <w:szCs w:val="21"/>
              </w:rPr>
            </w:pPr>
            <w:r w:rsidRPr="00E079FF">
              <w:rPr>
                <w:rFonts w:ascii="ＭＳ 明朝" w:hint="eastAsia"/>
                <w:szCs w:val="21"/>
              </w:rPr>
              <w:t>・ハーフサイズや小盛りメニューの設定</w:t>
            </w:r>
          </w:p>
          <w:p w:rsidR="00995FB1" w:rsidRPr="00E079FF" w:rsidRDefault="00995FB1" w:rsidP="008F3392">
            <w:pPr>
              <w:autoSpaceDE w:val="0"/>
              <w:autoSpaceDN w:val="0"/>
              <w:rPr>
                <w:rFonts w:ascii="ＭＳ 明朝"/>
                <w:szCs w:val="21"/>
              </w:rPr>
            </w:pPr>
            <w:r w:rsidRPr="00E079FF">
              <w:rPr>
                <w:rFonts w:ascii="ＭＳ 明朝" w:hint="eastAsia"/>
                <w:szCs w:val="21"/>
              </w:rPr>
              <w:t>・コース料理の場合、量が選択できる</w:t>
            </w:r>
          </w:p>
          <w:p w:rsidR="00995FB1" w:rsidRPr="00E079FF" w:rsidRDefault="00995FB1" w:rsidP="008F3392">
            <w:pPr>
              <w:autoSpaceDE w:val="0"/>
              <w:autoSpaceDN w:val="0"/>
              <w:rPr>
                <w:rFonts w:ascii="ＭＳ 明朝"/>
                <w:szCs w:val="21"/>
              </w:rPr>
            </w:pPr>
            <w:r w:rsidRPr="00E079FF">
              <w:rPr>
                <w:rFonts w:ascii="ＭＳ 明朝" w:hint="eastAsia"/>
                <w:szCs w:val="21"/>
              </w:rPr>
              <w:t>・料理等の写真を掲載し、量やカロリー、味などが分かるメニュー提供</w:t>
            </w:r>
          </w:p>
          <w:p w:rsidR="00995FB1" w:rsidRPr="00E079FF" w:rsidRDefault="00995FB1" w:rsidP="008F3392">
            <w:pPr>
              <w:autoSpaceDE w:val="0"/>
              <w:autoSpaceDN w:val="0"/>
              <w:rPr>
                <w:rFonts w:ascii="ＭＳ 明朝"/>
                <w:szCs w:val="21"/>
              </w:rPr>
            </w:pPr>
            <w:r w:rsidRPr="00E079FF">
              <w:rPr>
                <w:rFonts w:ascii="ＭＳ 明朝" w:hint="eastAsia"/>
                <w:szCs w:val="21"/>
              </w:rPr>
              <w:t>・お客様の好みをあらかじめ把握し、食べ残しをなるべく出さない</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000656459"/>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宴会等での工夫</w:t>
            </w:r>
          </w:p>
          <w:p w:rsidR="00995FB1" w:rsidRPr="00E079FF" w:rsidRDefault="00995FB1" w:rsidP="008F3392">
            <w:pPr>
              <w:autoSpaceDE w:val="0"/>
              <w:autoSpaceDN w:val="0"/>
              <w:rPr>
                <w:rFonts w:ascii="ＭＳ 明朝"/>
                <w:szCs w:val="21"/>
              </w:rPr>
            </w:pPr>
            <w:r w:rsidRPr="00E079FF">
              <w:rPr>
                <w:rFonts w:ascii="ＭＳ 明朝" w:hint="eastAsia"/>
                <w:szCs w:val="21"/>
              </w:rPr>
              <w:t>・予約時に年齢層・男女比・嗜好等を確認し、適量の料理を提供</w:t>
            </w:r>
          </w:p>
          <w:p w:rsidR="00995FB1" w:rsidRPr="00E079FF" w:rsidRDefault="00995FB1" w:rsidP="008F3392">
            <w:pPr>
              <w:autoSpaceDE w:val="0"/>
              <w:autoSpaceDN w:val="0"/>
              <w:rPr>
                <w:rFonts w:ascii="ＭＳ 明朝"/>
                <w:szCs w:val="21"/>
              </w:rPr>
            </w:pPr>
            <w:r w:rsidRPr="00E079FF">
              <w:rPr>
                <w:rFonts w:ascii="ＭＳ 明朝" w:hint="eastAsia"/>
                <w:szCs w:val="21"/>
              </w:rPr>
              <w:t>・宴会幹事等へ食べきりの呼びかけを行う（</w:t>
            </w:r>
            <w:r w:rsidRPr="00E079FF">
              <w:rPr>
                <w:rFonts w:ascii="ＭＳ 明朝"/>
                <w:szCs w:val="21"/>
              </w:rPr>
              <w:t>20</w:t>
            </w:r>
            <w:r w:rsidRPr="00E079FF">
              <w:rPr>
                <w:rFonts w:ascii="ＭＳ 明朝" w:hint="eastAsia"/>
                <w:szCs w:val="21"/>
              </w:rPr>
              <w:t>・</w:t>
            </w:r>
            <w:r w:rsidRPr="00E079FF">
              <w:rPr>
                <w:rFonts w:ascii="ＭＳ 明朝"/>
                <w:szCs w:val="21"/>
              </w:rPr>
              <w:t>10</w:t>
            </w:r>
            <w:r w:rsidRPr="00E079FF">
              <w:rPr>
                <w:rFonts w:ascii="ＭＳ 明朝" w:hint="eastAsia"/>
                <w:szCs w:val="21"/>
              </w:rPr>
              <w:t>・</w:t>
            </w:r>
            <w:r w:rsidRPr="00E079FF">
              <w:rPr>
                <w:rFonts w:ascii="ＭＳ 明朝"/>
                <w:szCs w:val="21"/>
              </w:rPr>
              <w:t>0</w:t>
            </w:r>
            <w:r w:rsidRPr="00E079FF">
              <w:rPr>
                <w:rFonts w:ascii="ＭＳ 明朝" w:hint="eastAsia"/>
                <w:szCs w:val="21"/>
              </w:rPr>
              <w:t>運動の呼びかけ・実施等）※</w:t>
            </w:r>
            <w:r w:rsidRPr="00E079FF">
              <w:rPr>
                <w:rFonts w:ascii="ＭＳ 明朝"/>
                <w:szCs w:val="21"/>
              </w:rPr>
              <w:t>20</w:t>
            </w:r>
            <w:r w:rsidRPr="00E079FF">
              <w:rPr>
                <w:rFonts w:ascii="ＭＳ 明朝" w:hint="eastAsia"/>
                <w:szCs w:val="21"/>
              </w:rPr>
              <w:t>・</w:t>
            </w:r>
            <w:r w:rsidRPr="00E079FF">
              <w:rPr>
                <w:rFonts w:ascii="ＭＳ 明朝"/>
                <w:szCs w:val="21"/>
              </w:rPr>
              <w:t>10</w:t>
            </w:r>
            <w:r w:rsidRPr="00E079FF">
              <w:rPr>
                <w:rFonts w:ascii="ＭＳ 明朝" w:hint="eastAsia"/>
                <w:szCs w:val="21"/>
              </w:rPr>
              <w:t>・</w:t>
            </w:r>
            <w:r w:rsidRPr="00E079FF">
              <w:rPr>
                <w:rFonts w:ascii="ＭＳ 明朝"/>
                <w:szCs w:val="21"/>
              </w:rPr>
              <w:t>0</w:t>
            </w:r>
            <w:r w:rsidRPr="00E079FF">
              <w:rPr>
                <w:rFonts w:ascii="ＭＳ 明朝" w:hint="eastAsia"/>
                <w:szCs w:val="21"/>
              </w:rPr>
              <w:t>運動とは最初の</w:t>
            </w:r>
            <w:r w:rsidRPr="00E079FF">
              <w:rPr>
                <w:rFonts w:ascii="ＭＳ 明朝"/>
                <w:szCs w:val="21"/>
              </w:rPr>
              <w:t>20</w:t>
            </w:r>
            <w:r w:rsidRPr="00E079FF">
              <w:rPr>
                <w:rFonts w:ascii="ＭＳ 明朝" w:hint="eastAsia"/>
                <w:szCs w:val="21"/>
              </w:rPr>
              <w:t>分最後の</w:t>
            </w:r>
            <w:r w:rsidRPr="00E079FF">
              <w:rPr>
                <w:rFonts w:ascii="ＭＳ 明朝"/>
                <w:szCs w:val="21"/>
              </w:rPr>
              <w:t>10</w:t>
            </w:r>
            <w:r w:rsidRPr="00E079FF">
              <w:rPr>
                <w:rFonts w:ascii="ＭＳ 明朝" w:hint="eastAsia"/>
                <w:szCs w:val="21"/>
              </w:rPr>
              <w:t>分間は自席で食事を楽しむこと</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715940731"/>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食べ残しの持ち帰りができる工夫</w:t>
            </w:r>
          </w:p>
          <w:p w:rsidR="00995FB1" w:rsidRPr="00E079FF" w:rsidRDefault="00995FB1" w:rsidP="008F3392">
            <w:pPr>
              <w:autoSpaceDE w:val="0"/>
              <w:autoSpaceDN w:val="0"/>
              <w:rPr>
                <w:rFonts w:ascii="ＭＳ 明朝"/>
                <w:szCs w:val="21"/>
              </w:rPr>
            </w:pPr>
            <w:r w:rsidRPr="00E079FF">
              <w:rPr>
                <w:rFonts w:ascii="ＭＳ 明朝" w:hint="eastAsia"/>
                <w:szCs w:val="21"/>
              </w:rPr>
              <w:t>・持ち帰りについての表示（持ち帰り用容器の提供、持ち帰り可能食品の表示）</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295750136"/>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包装資材の工夫</w:t>
            </w:r>
          </w:p>
          <w:p w:rsidR="00995FB1" w:rsidRPr="00E079FF" w:rsidRDefault="00995FB1" w:rsidP="008F3392">
            <w:pPr>
              <w:autoSpaceDE w:val="0"/>
              <w:autoSpaceDN w:val="0"/>
              <w:rPr>
                <w:rFonts w:ascii="ＭＳ 明朝"/>
                <w:szCs w:val="21"/>
              </w:rPr>
            </w:pPr>
            <w:r w:rsidRPr="00E079FF">
              <w:rPr>
                <w:rFonts w:ascii="ＭＳ 明朝" w:hint="eastAsia"/>
                <w:szCs w:val="21"/>
              </w:rPr>
              <w:t>・長期保存できる包装資材の使用</w:t>
            </w:r>
          </w:p>
          <w:p w:rsidR="00995FB1" w:rsidRPr="00E079FF" w:rsidRDefault="00995FB1" w:rsidP="008F3392">
            <w:pPr>
              <w:autoSpaceDE w:val="0"/>
              <w:autoSpaceDN w:val="0"/>
              <w:rPr>
                <w:rFonts w:ascii="ＭＳ 明朝"/>
                <w:szCs w:val="21"/>
              </w:rPr>
            </w:pPr>
            <w:r w:rsidRPr="00E079FF">
              <w:rPr>
                <w:rFonts w:ascii="ＭＳ 明朝" w:hint="eastAsia"/>
                <w:szCs w:val="21"/>
              </w:rPr>
              <w:t>・賞味期限の年月日表示から年月表示への変更</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247956676"/>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賞味期限の見直し</w:t>
            </w:r>
          </w:p>
          <w:p w:rsidR="00995FB1" w:rsidRPr="00E079FF" w:rsidRDefault="00995FB1" w:rsidP="008F3392">
            <w:pPr>
              <w:autoSpaceDE w:val="0"/>
              <w:autoSpaceDN w:val="0"/>
              <w:rPr>
                <w:rFonts w:ascii="ＭＳ 明朝"/>
                <w:szCs w:val="21"/>
              </w:rPr>
            </w:pPr>
            <w:r w:rsidRPr="00E079FF">
              <w:rPr>
                <w:rFonts w:ascii="ＭＳ 明朝" w:hint="eastAsia"/>
                <w:szCs w:val="21"/>
              </w:rPr>
              <w:t>・既存の賞味期限の見直しやロングライフ商品の開発</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185978887"/>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納品期限の見直し</w:t>
            </w:r>
          </w:p>
          <w:p w:rsidR="00995FB1" w:rsidRPr="00E079FF" w:rsidRDefault="00995FB1" w:rsidP="008F3392">
            <w:pPr>
              <w:autoSpaceDE w:val="0"/>
              <w:autoSpaceDN w:val="0"/>
              <w:rPr>
                <w:rFonts w:ascii="ＭＳ 明朝"/>
                <w:szCs w:val="21"/>
              </w:rPr>
            </w:pPr>
            <w:r w:rsidRPr="00E079FF">
              <w:rPr>
                <w:rFonts w:ascii="ＭＳ 明朝" w:hint="eastAsia"/>
                <w:szCs w:val="21"/>
              </w:rPr>
              <w:t>・加工食品の納品期限（３分の１ルール）の緩和</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414743469"/>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tcPr>
          <w:p w:rsidR="00995FB1" w:rsidRPr="00E079FF" w:rsidRDefault="00995FB1" w:rsidP="008F3392">
            <w:pPr>
              <w:autoSpaceDE w:val="0"/>
              <w:autoSpaceDN w:val="0"/>
              <w:rPr>
                <w:rFonts w:ascii="ＭＳ 明朝"/>
                <w:b/>
                <w:szCs w:val="21"/>
              </w:rPr>
            </w:pPr>
            <w:r w:rsidRPr="00E079FF">
              <w:rPr>
                <w:rFonts w:ascii="ＭＳ 明朝" w:hint="eastAsia"/>
                <w:b/>
                <w:szCs w:val="21"/>
              </w:rPr>
              <w:t>規格外食材・製品の使用や販売</w:t>
            </w:r>
          </w:p>
          <w:p w:rsidR="00995FB1" w:rsidRPr="00E079FF" w:rsidRDefault="00995FB1" w:rsidP="008F3392">
            <w:pPr>
              <w:autoSpaceDE w:val="0"/>
              <w:autoSpaceDN w:val="0"/>
              <w:rPr>
                <w:rFonts w:ascii="ＭＳ 明朝"/>
                <w:szCs w:val="21"/>
              </w:rPr>
            </w:pPr>
            <w:r w:rsidRPr="00E079FF">
              <w:rPr>
                <w:rFonts w:ascii="ＭＳ 明朝" w:hint="eastAsia"/>
                <w:szCs w:val="21"/>
              </w:rPr>
              <w:t>・規格外製品（ふぞろい、納期限過ぎた商品など）の販売</w:t>
            </w:r>
          </w:p>
          <w:p w:rsidR="00995FB1" w:rsidRPr="00E079FF" w:rsidRDefault="00995FB1" w:rsidP="008F3392">
            <w:pPr>
              <w:autoSpaceDE w:val="0"/>
              <w:autoSpaceDN w:val="0"/>
              <w:rPr>
                <w:rFonts w:ascii="ＭＳ 明朝"/>
                <w:szCs w:val="21"/>
              </w:rPr>
            </w:pPr>
            <w:r w:rsidRPr="00E079FF">
              <w:rPr>
                <w:rFonts w:ascii="ＭＳ 明朝" w:hint="eastAsia"/>
                <w:szCs w:val="21"/>
              </w:rPr>
              <w:t>・規格外野菜の使用や販売</w:t>
            </w:r>
          </w:p>
          <w:p w:rsidR="00995FB1" w:rsidRPr="00E079FF" w:rsidRDefault="00995FB1" w:rsidP="008F3392">
            <w:pPr>
              <w:autoSpaceDE w:val="0"/>
              <w:autoSpaceDN w:val="0"/>
              <w:rPr>
                <w:rFonts w:ascii="ＭＳ 明朝"/>
                <w:szCs w:val="21"/>
              </w:rPr>
            </w:pPr>
            <w:r w:rsidRPr="00E079FF">
              <w:rPr>
                <w:rFonts w:ascii="ＭＳ 明朝" w:hint="eastAsia"/>
                <w:szCs w:val="21"/>
              </w:rPr>
              <w:t>・未利用魚（漁獲量が確保できない、美味しいが知られていない）の使用や販売</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201364013"/>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ゴシック" w:eastAsia="ＭＳ ゴシック" w:hAnsi="ＭＳ ゴシック"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季節食品の予約販売</w:t>
            </w:r>
          </w:p>
          <w:p w:rsidR="00995FB1" w:rsidRPr="00E079FF" w:rsidRDefault="00995FB1" w:rsidP="008F3392">
            <w:pPr>
              <w:autoSpaceDE w:val="0"/>
              <w:autoSpaceDN w:val="0"/>
              <w:rPr>
                <w:rFonts w:ascii="ＭＳ 明朝"/>
                <w:szCs w:val="21"/>
              </w:rPr>
            </w:pPr>
            <w:r w:rsidRPr="00E079FF">
              <w:rPr>
                <w:rFonts w:ascii="ＭＳ 明朝" w:hint="eastAsia"/>
                <w:szCs w:val="21"/>
              </w:rPr>
              <w:t>・予約販売等による季節食品の需要に見合った販売</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2128577096"/>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店頭での手つかず食品（賞味・消費期限切れ食品）の削減につながる工夫</w:t>
            </w:r>
          </w:p>
          <w:p w:rsidR="00995FB1" w:rsidRPr="00E079FF" w:rsidRDefault="00995FB1" w:rsidP="008F3392">
            <w:pPr>
              <w:autoSpaceDE w:val="0"/>
              <w:autoSpaceDN w:val="0"/>
              <w:rPr>
                <w:rFonts w:ascii="ＭＳ 明朝"/>
                <w:szCs w:val="21"/>
              </w:rPr>
            </w:pPr>
            <w:r w:rsidRPr="00E079FF">
              <w:rPr>
                <w:rFonts w:ascii="ＭＳ 明朝" w:hint="eastAsia"/>
                <w:szCs w:val="21"/>
              </w:rPr>
              <w:t>・ＰＯＰ等の広報資材を活用した店頭での手つかず食品を抑制するための啓発の実施</w:t>
            </w:r>
          </w:p>
          <w:p w:rsidR="00995FB1" w:rsidRPr="00E079FF" w:rsidRDefault="00995FB1" w:rsidP="008F3392">
            <w:pPr>
              <w:autoSpaceDE w:val="0"/>
              <w:autoSpaceDN w:val="0"/>
              <w:rPr>
                <w:rFonts w:ascii="ＭＳ 明朝"/>
                <w:szCs w:val="21"/>
              </w:rPr>
            </w:pPr>
            <w:r w:rsidRPr="00E079FF">
              <w:rPr>
                <w:rFonts w:ascii="ＭＳ 明朝" w:hint="eastAsia"/>
                <w:szCs w:val="21"/>
              </w:rPr>
              <w:t>・食料品の見切り販売（消費期限、賞味期限の近い商品の値引き等）やポイント付与の実施</w:t>
            </w:r>
          </w:p>
          <w:p w:rsidR="00995FB1" w:rsidRPr="00E079FF" w:rsidRDefault="00995FB1" w:rsidP="008F3392">
            <w:pPr>
              <w:autoSpaceDE w:val="0"/>
              <w:autoSpaceDN w:val="0"/>
              <w:rPr>
                <w:rFonts w:ascii="ＭＳ 明朝"/>
                <w:szCs w:val="21"/>
              </w:rPr>
            </w:pPr>
            <w:r w:rsidRPr="00E079FF">
              <w:rPr>
                <w:rFonts w:ascii="ＭＳ 明朝" w:hint="eastAsia"/>
                <w:szCs w:val="21"/>
              </w:rPr>
              <w:t>・ロングライフ商品の積極的な活用</w:t>
            </w:r>
          </w:p>
          <w:p w:rsidR="00995FB1" w:rsidRPr="00E079FF" w:rsidRDefault="00995FB1" w:rsidP="008F3392">
            <w:pPr>
              <w:autoSpaceDE w:val="0"/>
              <w:autoSpaceDN w:val="0"/>
              <w:rPr>
                <w:rFonts w:ascii="ＭＳ 明朝"/>
                <w:szCs w:val="21"/>
              </w:rPr>
            </w:pPr>
            <w:r w:rsidRPr="00E079FF">
              <w:rPr>
                <w:rFonts w:ascii="ＭＳ 明朝" w:hint="eastAsia"/>
                <w:szCs w:val="21"/>
              </w:rPr>
              <w:t>・手前取りの推奨</w:t>
            </w:r>
          </w:p>
          <w:p w:rsidR="00995FB1" w:rsidRPr="00E079FF" w:rsidRDefault="00995FB1" w:rsidP="008F3392">
            <w:pPr>
              <w:autoSpaceDE w:val="0"/>
              <w:autoSpaceDN w:val="0"/>
              <w:rPr>
                <w:rFonts w:ascii="ＭＳ 明朝"/>
                <w:szCs w:val="21"/>
              </w:rPr>
            </w:pPr>
            <w:r w:rsidRPr="00E079FF">
              <w:rPr>
                <w:rFonts w:ascii="ＭＳ 明朝" w:hint="eastAsia"/>
                <w:szCs w:val="21"/>
              </w:rPr>
              <w:lastRenderedPageBreak/>
              <w:t>・発注支援システム（ＡＩの活用など）を導入し、適正発注の実施</w:t>
            </w:r>
          </w:p>
          <w:p w:rsidR="00995FB1" w:rsidRPr="00E079FF" w:rsidRDefault="00995FB1" w:rsidP="008F3392">
            <w:pPr>
              <w:autoSpaceDE w:val="0"/>
              <w:autoSpaceDN w:val="0"/>
              <w:rPr>
                <w:rFonts w:ascii="ＭＳ 明朝"/>
                <w:szCs w:val="21"/>
              </w:rPr>
            </w:pPr>
            <w:r w:rsidRPr="00E079FF">
              <w:rPr>
                <w:rFonts w:ascii="ＭＳ 明朝" w:hint="eastAsia"/>
                <w:szCs w:val="21"/>
              </w:rPr>
              <w:t>・衛生管理上支障のない範囲で、賞味期限、消費期限に達するまで小売を継続</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lastRenderedPageBreak/>
              <w:t>１</w:t>
            </w:r>
          </w:p>
        </w:tc>
        <w:sdt>
          <w:sdtPr>
            <w:rPr>
              <w:rFonts w:ascii="ＭＳ 明朝" w:hint="eastAsia"/>
              <w:szCs w:val="21"/>
            </w:rPr>
            <w:id w:val="1429083985"/>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ばら売り、少量パック製造・販売</w:t>
            </w:r>
          </w:p>
          <w:p w:rsidR="00995FB1" w:rsidRPr="00E079FF" w:rsidRDefault="00995FB1" w:rsidP="008F3392">
            <w:pPr>
              <w:autoSpaceDE w:val="0"/>
              <w:autoSpaceDN w:val="0"/>
              <w:rPr>
                <w:rFonts w:ascii="ＭＳ 明朝"/>
                <w:szCs w:val="21"/>
              </w:rPr>
            </w:pPr>
            <w:r w:rsidRPr="00E079FF">
              <w:rPr>
                <w:rFonts w:ascii="ＭＳ 明朝" w:hint="eastAsia"/>
                <w:szCs w:val="21"/>
              </w:rPr>
              <w:t>・ばら売り、少量パック、量り売りなど、お客様が望む分量の実施</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829525196"/>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tcPr>
          <w:p w:rsidR="00995FB1" w:rsidRPr="00E079FF" w:rsidRDefault="00995FB1" w:rsidP="008F3392">
            <w:pPr>
              <w:autoSpaceDE w:val="0"/>
              <w:autoSpaceDN w:val="0"/>
              <w:rPr>
                <w:rFonts w:ascii="ＭＳ 明朝"/>
                <w:b/>
                <w:szCs w:val="21"/>
              </w:rPr>
            </w:pPr>
            <w:r w:rsidRPr="00E079FF">
              <w:rPr>
                <w:rFonts w:ascii="ＭＳ 明朝" w:hint="eastAsia"/>
                <w:b/>
                <w:szCs w:val="21"/>
              </w:rPr>
              <w:t>フードシェアリングサービス（ECサイト）の利用</w:t>
            </w:r>
          </w:p>
          <w:p w:rsidR="00995FB1" w:rsidRPr="00E079FF" w:rsidRDefault="00995FB1" w:rsidP="008F3392">
            <w:pPr>
              <w:autoSpaceDE w:val="0"/>
              <w:autoSpaceDN w:val="0"/>
              <w:rPr>
                <w:rFonts w:ascii="ＭＳ 明朝"/>
                <w:szCs w:val="21"/>
              </w:rPr>
            </w:pPr>
            <w:r w:rsidRPr="00E079FF">
              <w:rPr>
                <w:rFonts w:ascii="ＭＳ 明朝" w:hint="eastAsia"/>
                <w:szCs w:val="21"/>
              </w:rPr>
              <w:t>・余剰品、期限が迫っている商品の掲載・販売</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１</w:t>
            </w:r>
          </w:p>
        </w:tc>
        <w:sdt>
          <w:sdtPr>
            <w:rPr>
              <w:rFonts w:ascii="ＭＳ 明朝" w:hint="eastAsia"/>
              <w:szCs w:val="21"/>
            </w:rPr>
            <w:id w:val="-134642643"/>
            <w14:checkbox>
              <w14:checked w14:val="0"/>
              <w14:checkedState w14:val="00FE" w14:font="Wingdings"/>
              <w14:uncheckedState w14:val="2610" w14:font="ＭＳ ゴシック"/>
            </w14:checkbox>
          </w:sdtPr>
          <w:sdtContent>
            <w:tc>
              <w:tcPr>
                <w:tcW w:w="851" w:type="dxa"/>
              </w:tcPr>
              <w:p w:rsidR="00995FB1" w:rsidRPr="00E079FF" w:rsidRDefault="00995FB1" w:rsidP="008F3392">
                <w:pPr>
                  <w:autoSpaceDE w:val="0"/>
                  <w:autoSpaceDN w:val="0"/>
                  <w:jc w:val="center"/>
                  <w:rPr>
                    <w:rFonts w:ascii="ＭＳ 明朝"/>
                    <w:szCs w:val="21"/>
                  </w:rPr>
                </w:pPr>
                <w:r w:rsidRPr="00E079FF">
                  <w:rPr>
                    <w:rFonts w:ascii="ＭＳ ゴシック" w:eastAsia="ＭＳ ゴシック" w:hAnsi="ＭＳ ゴシック" w:hint="eastAsia"/>
                    <w:szCs w:val="21"/>
                  </w:rPr>
                  <w:t>☐</w:t>
                </w:r>
              </w:p>
            </w:tc>
          </w:sdtContent>
        </w:sdt>
      </w:tr>
      <w:tr w:rsidR="00995FB1" w:rsidRPr="00E079FF" w:rsidTr="00995FB1">
        <w:trPr>
          <w:trHeight w:val="360"/>
        </w:trPr>
        <w:tc>
          <w:tcPr>
            <w:tcW w:w="7543" w:type="dxa"/>
          </w:tcPr>
          <w:p w:rsidR="00995FB1" w:rsidRPr="00E079FF" w:rsidRDefault="00995FB1" w:rsidP="008F3392">
            <w:pPr>
              <w:autoSpaceDE w:val="0"/>
              <w:autoSpaceDN w:val="0"/>
              <w:rPr>
                <w:rFonts w:ascii="ＭＳ 明朝"/>
                <w:b/>
                <w:szCs w:val="21"/>
              </w:rPr>
            </w:pPr>
            <w:r w:rsidRPr="00E079FF">
              <w:rPr>
                <w:rFonts w:ascii="ＭＳ 明朝" w:hint="eastAsia"/>
                <w:b/>
                <w:szCs w:val="21"/>
              </w:rPr>
              <w:t>その他取組</w:t>
            </w:r>
          </w:p>
        </w:tc>
        <w:tc>
          <w:tcPr>
            <w:tcW w:w="850" w:type="dxa"/>
            <w:vMerge w:val="restart"/>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1</w:t>
            </w:r>
          </w:p>
        </w:tc>
        <w:sdt>
          <w:sdtPr>
            <w:rPr>
              <w:rFonts w:ascii="ＭＳ 明朝" w:hint="eastAsia"/>
              <w:szCs w:val="21"/>
            </w:rPr>
            <w:id w:val="-811400856"/>
            <w14:checkbox>
              <w14:checked w14:val="0"/>
              <w14:checkedState w14:val="00FE" w14:font="Wingdings"/>
              <w14:uncheckedState w14:val="2610" w14:font="ＭＳ ゴシック"/>
            </w14:checkbox>
          </w:sdtPr>
          <w:sdtContent>
            <w:tc>
              <w:tcPr>
                <w:tcW w:w="851" w:type="dxa"/>
                <w:vMerge w:val="restart"/>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543" w:type="dxa"/>
          </w:tcPr>
          <w:p w:rsidR="00995FB1" w:rsidRDefault="00995FB1" w:rsidP="008F3392">
            <w:pPr>
              <w:autoSpaceDE w:val="0"/>
              <w:autoSpaceDN w:val="0"/>
              <w:rPr>
                <w:rFonts w:ascii="ＭＳ 明朝"/>
                <w:szCs w:val="21"/>
              </w:rPr>
            </w:pPr>
            <w:r w:rsidRPr="00E079FF">
              <w:rPr>
                <w:rFonts w:ascii="ＭＳ 明朝" w:hint="eastAsia"/>
                <w:szCs w:val="21"/>
              </w:rPr>
              <w:t>具体例：</w:t>
            </w:r>
          </w:p>
          <w:p w:rsidR="00995FB1" w:rsidRPr="00E079FF" w:rsidRDefault="00995FB1" w:rsidP="008F3392">
            <w:pPr>
              <w:autoSpaceDE w:val="0"/>
              <w:autoSpaceDN w:val="0"/>
              <w:rPr>
                <w:rFonts w:ascii="ＭＳ 明朝" w:hint="eastAsia"/>
                <w:szCs w:val="21"/>
              </w:rPr>
            </w:pPr>
          </w:p>
        </w:tc>
        <w:tc>
          <w:tcPr>
            <w:tcW w:w="850" w:type="dxa"/>
            <w:vMerge/>
          </w:tcPr>
          <w:p w:rsidR="00995FB1" w:rsidRPr="00E079FF" w:rsidRDefault="00995FB1" w:rsidP="008F3392">
            <w:pPr>
              <w:autoSpaceDE w:val="0"/>
              <w:autoSpaceDN w:val="0"/>
              <w:jc w:val="center"/>
              <w:rPr>
                <w:rFonts w:ascii="ＭＳ 明朝"/>
                <w:szCs w:val="21"/>
              </w:rPr>
            </w:pPr>
          </w:p>
        </w:tc>
        <w:tc>
          <w:tcPr>
            <w:tcW w:w="851" w:type="dxa"/>
            <w:vMerge/>
          </w:tcPr>
          <w:p w:rsidR="00995FB1" w:rsidRPr="00E079FF" w:rsidRDefault="00995FB1" w:rsidP="008F3392">
            <w:pPr>
              <w:autoSpaceDE w:val="0"/>
              <w:autoSpaceDN w:val="0"/>
              <w:jc w:val="center"/>
              <w:rPr>
                <w:rFonts w:ascii="ＭＳ 明朝"/>
                <w:szCs w:val="21"/>
              </w:rPr>
            </w:pPr>
          </w:p>
        </w:tc>
      </w:tr>
    </w:tbl>
    <w:p w:rsidR="00995FB1" w:rsidRPr="00E079FF" w:rsidRDefault="00995FB1" w:rsidP="00995FB1">
      <w:pPr>
        <w:autoSpaceDE w:val="0"/>
        <w:autoSpaceDN w:val="0"/>
        <w:rPr>
          <w:rFonts w:ascii="ＭＳ 明朝"/>
          <w:szCs w:val="21"/>
        </w:rPr>
      </w:pPr>
    </w:p>
    <w:tbl>
      <w:tblPr>
        <w:tblStyle w:val="1"/>
        <w:tblW w:w="9244" w:type="dxa"/>
        <w:tblInd w:w="-318" w:type="dxa"/>
        <w:tblLayout w:type="fixed"/>
        <w:tblLook w:val="04A0" w:firstRow="1" w:lastRow="0" w:firstColumn="1" w:lastColumn="0" w:noHBand="0" w:noVBand="1"/>
      </w:tblPr>
      <w:tblGrid>
        <w:gridCol w:w="7401"/>
        <w:gridCol w:w="850"/>
        <w:gridCol w:w="993"/>
      </w:tblGrid>
      <w:tr w:rsidR="00995FB1" w:rsidRPr="00E079FF" w:rsidTr="00995FB1">
        <w:trPr>
          <w:trHeight w:val="325"/>
        </w:trPr>
        <w:tc>
          <w:tcPr>
            <w:tcW w:w="7401" w:type="dxa"/>
            <w:shd w:val="clear" w:color="auto" w:fill="EEECE1" w:themeFill="background2"/>
          </w:tcPr>
          <w:p w:rsidR="00995FB1" w:rsidRPr="00E079FF" w:rsidRDefault="00995FB1" w:rsidP="008F3392">
            <w:pPr>
              <w:autoSpaceDE w:val="0"/>
              <w:autoSpaceDN w:val="0"/>
              <w:rPr>
                <w:rFonts w:ascii="ＭＳ ゴシック" w:eastAsia="ＭＳ ゴシック" w:hAnsi="ＭＳ ゴシック"/>
                <w:szCs w:val="21"/>
              </w:rPr>
            </w:pPr>
            <w:r w:rsidRPr="00E079FF">
              <w:rPr>
                <w:rFonts w:ascii="ＭＳ ゴシック" w:eastAsia="ＭＳ ゴシック" w:hAnsi="ＭＳ ゴシック" w:hint="eastAsia"/>
                <w:szCs w:val="21"/>
              </w:rPr>
              <w:t>２.検証項目</w:t>
            </w:r>
          </w:p>
        </w:tc>
        <w:tc>
          <w:tcPr>
            <w:tcW w:w="850"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評価点</w:t>
            </w:r>
          </w:p>
        </w:tc>
        <w:tc>
          <w:tcPr>
            <w:tcW w:w="993"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申請欄</w:t>
            </w:r>
          </w:p>
        </w:tc>
      </w:tr>
      <w:tr w:rsidR="00995FB1" w:rsidRPr="00E079FF" w:rsidTr="00995FB1">
        <w:trPr>
          <w:trHeight w:val="261"/>
        </w:trPr>
        <w:tc>
          <w:tcPr>
            <w:tcW w:w="7401"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食品廃棄物の発生量の把握・計量</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２</w:t>
            </w:r>
          </w:p>
        </w:tc>
        <w:sdt>
          <w:sdtPr>
            <w:rPr>
              <w:rFonts w:ascii="ＭＳ 明朝" w:hint="eastAsia"/>
              <w:szCs w:val="21"/>
            </w:rPr>
            <w:id w:val="298661894"/>
            <w14:checkbox>
              <w14:checked w14:val="0"/>
              <w14:checkedState w14:val="00FE" w14:font="Wingdings"/>
              <w14:uncheckedState w14:val="2610" w14:font="ＭＳ ゴシック"/>
            </w14:checkbox>
          </w:sdtPr>
          <w:sdtContent>
            <w:tc>
              <w:tcPr>
                <w:tcW w:w="993"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457"/>
        </w:trPr>
        <w:tc>
          <w:tcPr>
            <w:tcW w:w="7401"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組織として目標を立て、継続的に食品ロス削減に取り組む体制が整う</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２</w:t>
            </w:r>
          </w:p>
        </w:tc>
        <w:sdt>
          <w:sdtPr>
            <w:rPr>
              <w:rFonts w:ascii="ＭＳ 明朝" w:hint="eastAsia"/>
              <w:szCs w:val="21"/>
            </w:rPr>
            <w:id w:val="-1662382369"/>
            <w14:checkbox>
              <w14:checked w14:val="0"/>
              <w14:checkedState w14:val="00FE" w14:font="Wingdings"/>
              <w14:uncheckedState w14:val="2610" w14:font="ＭＳ ゴシック"/>
            </w14:checkbox>
          </w:sdtPr>
          <w:sdtContent>
            <w:tc>
              <w:tcPr>
                <w:tcW w:w="993"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bl>
    <w:p w:rsidR="00995FB1" w:rsidRPr="00E079FF" w:rsidRDefault="00995FB1" w:rsidP="00995FB1">
      <w:pPr>
        <w:autoSpaceDE w:val="0"/>
        <w:autoSpaceDN w:val="0"/>
        <w:rPr>
          <w:rFonts w:ascii="ＭＳ 明朝"/>
          <w:szCs w:val="21"/>
        </w:rPr>
      </w:pPr>
    </w:p>
    <w:tbl>
      <w:tblPr>
        <w:tblStyle w:val="1"/>
        <w:tblW w:w="9244" w:type="dxa"/>
        <w:tblInd w:w="-318" w:type="dxa"/>
        <w:tblLayout w:type="fixed"/>
        <w:tblLook w:val="04A0" w:firstRow="1" w:lastRow="0" w:firstColumn="1" w:lastColumn="0" w:noHBand="0" w:noVBand="1"/>
      </w:tblPr>
      <w:tblGrid>
        <w:gridCol w:w="7401"/>
        <w:gridCol w:w="850"/>
        <w:gridCol w:w="993"/>
      </w:tblGrid>
      <w:tr w:rsidR="00995FB1" w:rsidRPr="00E079FF" w:rsidTr="00995FB1">
        <w:trPr>
          <w:trHeight w:val="360"/>
        </w:trPr>
        <w:tc>
          <w:tcPr>
            <w:tcW w:w="7401" w:type="dxa"/>
            <w:shd w:val="clear" w:color="auto" w:fill="EEECE1" w:themeFill="background2"/>
          </w:tcPr>
          <w:p w:rsidR="00995FB1" w:rsidRPr="00E079FF" w:rsidRDefault="00995FB1" w:rsidP="008F3392">
            <w:pPr>
              <w:autoSpaceDE w:val="0"/>
              <w:autoSpaceDN w:val="0"/>
              <w:rPr>
                <w:rFonts w:ascii="ＭＳ ゴシック" w:eastAsia="ＭＳ ゴシック" w:hAnsi="ＭＳ ゴシック"/>
                <w:szCs w:val="21"/>
              </w:rPr>
            </w:pPr>
            <w:r w:rsidRPr="00E079FF">
              <w:rPr>
                <w:rFonts w:ascii="ＭＳ ゴシック" w:eastAsia="ＭＳ ゴシック" w:hAnsi="ＭＳ ゴシック" w:hint="eastAsia"/>
                <w:szCs w:val="21"/>
              </w:rPr>
              <w:t>３．社会貢献</w:t>
            </w:r>
          </w:p>
        </w:tc>
        <w:tc>
          <w:tcPr>
            <w:tcW w:w="850"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評価点</w:t>
            </w:r>
          </w:p>
        </w:tc>
        <w:tc>
          <w:tcPr>
            <w:tcW w:w="993" w:type="dxa"/>
            <w:shd w:val="clear" w:color="auto" w:fill="EEECE1" w:themeFill="background2"/>
          </w:tcPr>
          <w:p w:rsidR="00995FB1" w:rsidRPr="00E079FF" w:rsidRDefault="00995FB1" w:rsidP="008F3392">
            <w:pPr>
              <w:autoSpaceDE w:val="0"/>
              <w:autoSpaceDN w:val="0"/>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申請欄</w:t>
            </w:r>
          </w:p>
        </w:tc>
      </w:tr>
      <w:tr w:rsidR="00995FB1" w:rsidRPr="00E079FF" w:rsidTr="00995FB1">
        <w:trPr>
          <w:trHeight w:val="360"/>
        </w:trPr>
        <w:tc>
          <w:tcPr>
            <w:tcW w:w="7401" w:type="dxa"/>
          </w:tcPr>
          <w:p w:rsidR="00995FB1" w:rsidRPr="00E079FF" w:rsidRDefault="00995FB1" w:rsidP="008F3392">
            <w:pPr>
              <w:autoSpaceDE w:val="0"/>
              <w:autoSpaceDN w:val="0"/>
              <w:rPr>
                <w:rFonts w:ascii="ＭＳ 明朝"/>
                <w:b/>
                <w:szCs w:val="21"/>
              </w:rPr>
            </w:pPr>
            <w:r w:rsidRPr="00E079FF">
              <w:rPr>
                <w:rFonts w:ascii="ＭＳ 明朝" w:hint="eastAsia"/>
                <w:b/>
                <w:szCs w:val="21"/>
              </w:rPr>
              <w:t>フードバンク活動やこども食堂への支援</w:t>
            </w:r>
          </w:p>
          <w:p w:rsidR="00995FB1" w:rsidRPr="00E079FF" w:rsidRDefault="00995FB1" w:rsidP="008F3392">
            <w:pPr>
              <w:autoSpaceDE w:val="0"/>
              <w:autoSpaceDN w:val="0"/>
              <w:rPr>
                <w:rFonts w:ascii="ＭＳ 明朝"/>
                <w:szCs w:val="21"/>
              </w:rPr>
            </w:pPr>
            <w:r w:rsidRPr="00E079FF">
              <w:rPr>
                <w:rFonts w:ascii="ＭＳ 明朝" w:hint="eastAsia"/>
                <w:szCs w:val="21"/>
              </w:rPr>
              <w:t>・余剰食品をフードバンクやこども食堂へ提供</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３</w:t>
            </w:r>
          </w:p>
        </w:tc>
        <w:sdt>
          <w:sdtPr>
            <w:rPr>
              <w:rFonts w:ascii="ＭＳ 明朝" w:hint="eastAsia"/>
              <w:szCs w:val="21"/>
            </w:rPr>
            <w:id w:val="-1111272820"/>
            <w14:checkbox>
              <w14:checked w14:val="0"/>
              <w14:checkedState w14:val="00FE" w14:font="Wingdings"/>
              <w14:uncheckedState w14:val="2610" w14:font="ＭＳ ゴシック"/>
            </w14:checkbox>
          </w:sdtPr>
          <w:sdtContent>
            <w:tc>
              <w:tcPr>
                <w:tcW w:w="993" w:type="dxa"/>
              </w:tcPr>
              <w:p w:rsidR="00995FB1" w:rsidRPr="00E079FF" w:rsidRDefault="00995FB1" w:rsidP="008F3392">
                <w:pPr>
                  <w:autoSpaceDE w:val="0"/>
                  <w:autoSpaceDN w:val="0"/>
                  <w:jc w:val="center"/>
                  <w:rPr>
                    <w:rFonts w:ascii="ＭＳ 明朝"/>
                    <w:szCs w:val="21"/>
                  </w:rPr>
                </w:pPr>
                <w:r w:rsidRPr="00E079FF">
                  <w:rPr>
                    <w:rFonts w:ascii="ＭＳ ゴシック" w:eastAsia="ＭＳ ゴシック" w:hAnsi="ＭＳ ゴシック" w:hint="eastAsia"/>
                    <w:szCs w:val="21"/>
                  </w:rPr>
                  <w:t>☐</w:t>
                </w:r>
              </w:p>
            </w:tc>
          </w:sdtContent>
        </w:sdt>
      </w:tr>
      <w:tr w:rsidR="00995FB1" w:rsidRPr="00E079FF" w:rsidTr="00995FB1">
        <w:trPr>
          <w:trHeight w:val="299"/>
        </w:trPr>
        <w:tc>
          <w:tcPr>
            <w:tcW w:w="7401"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食品ロス削減に関する広報活動</w:t>
            </w:r>
          </w:p>
          <w:p w:rsidR="00995FB1" w:rsidRPr="00E079FF" w:rsidRDefault="00995FB1" w:rsidP="008F3392">
            <w:pPr>
              <w:autoSpaceDE w:val="0"/>
              <w:autoSpaceDN w:val="0"/>
              <w:rPr>
                <w:rFonts w:ascii="ＭＳ 明朝"/>
                <w:szCs w:val="21"/>
              </w:rPr>
            </w:pPr>
            <w:r w:rsidRPr="00E079FF">
              <w:rPr>
                <w:rFonts w:ascii="ＭＳ 明朝" w:hint="eastAsia"/>
                <w:szCs w:val="21"/>
              </w:rPr>
              <w:t>・地域住民や学生への環境教育</w:t>
            </w:r>
          </w:p>
          <w:p w:rsidR="00995FB1" w:rsidRPr="00E079FF" w:rsidRDefault="00995FB1" w:rsidP="008F3392">
            <w:pPr>
              <w:autoSpaceDE w:val="0"/>
              <w:autoSpaceDN w:val="0"/>
              <w:rPr>
                <w:rFonts w:ascii="ＭＳ 明朝"/>
                <w:szCs w:val="21"/>
              </w:rPr>
            </w:pPr>
            <w:r w:rsidRPr="00E079FF">
              <w:rPr>
                <w:rFonts w:ascii="ＭＳ 明朝" w:hint="eastAsia"/>
                <w:szCs w:val="21"/>
              </w:rPr>
              <w:t>・社員への環境教育</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３</w:t>
            </w:r>
          </w:p>
        </w:tc>
        <w:sdt>
          <w:sdtPr>
            <w:rPr>
              <w:rFonts w:ascii="ＭＳ 明朝" w:hint="eastAsia"/>
              <w:szCs w:val="21"/>
            </w:rPr>
            <w:id w:val="201902295"/>
            <w14:checkbox>
              <w14:checked w14:val="0"/>
              <w14:checkedState w14:val="00FE" w14:font="Wingdings"/>
              <w14:uncheckedState w14:val="2610" w14:font="ＭＳ ゴシック"/>
            </w14:checkbox>
          </w:sdtPr>
          <w:sdtContent>
            <w:tc>
              <w:tcPr>
                <w:tcW w:w="993"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401"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食品リサイクルの推進</w:t>
            </w:r>
          </w:p>
          <w:p w:rsidR="00995FB1" w:rsidRPr="00E079FF" w:rsidRDefault="00995FB1" w:rsidP="008F3392">
            <w:pPr>
              <w:autoSpaceDE w:val="0"/>
              <w:autoSpaceDN w:val="0"/>
              <w:rPr>
                <w:rFonts w:ascii="ＭＳ 明朝"/>
                <w:szCs w:val="21"/>
              </w:rPr>
            </w:pPr>
            <w:r w:rsidRPr="00E079FF">
              <w:rPr>
                <w:rFonts w:ascii="ＭＳ 明朝" w:hint="eastAsia"/>
                <w:szCs w:val="21"/>
              </w:rPr>
              <w:t>・生ごみを堆肥化し、堆肥を地元生産者への提供</w:t>
            </w:r>
          </w:p>
          <w:p w:rsidR="00995FB1" w:rsidRPr="00E079FF" w:rsidRDefault="00995FB1" w:rsidP="008F3392">
            <w:pPr>
              <w:autoSpaceDE w:val="0"/>
              <w:autoSpaceDN w:val="0"/>
              <w:rPr>
                <w:rFonts w:ascii="ＭＳ 明朝"/>
                <w:szCs w:val="21"/>
              </w:rPr>
            </w:pPr>
            <w:r w:rsidRPr="00E079FF">
              <w:rPr>
                <w:rFonts w:ascii="ＭＳ 明朝" w:hint="eastAsia"/>
                <w:szCs w:val="21"/>
              </w:rPr>
              <w:t>・生ごみを地元の養鶏・養豚場へ提供</w:t>
            </w:r>
          </w:p>
        </w:tc>
        <w:tc>
          <w:tcPr>
            <w:tcW w:w="850"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３</w:t>
            </w:r>
          </w:p>
        </w:tc>
        <w:sdt>
          <w:sdtPr>
            <w:rPr>
              <w:rFonts w:ascii="ＭＳ 明朝" w:hint="eastAsia"/>
              <w:szCs w:val="21"/>
            </w:rPr>
            <w:id w:val="1308128911"/>
            <w14:checkbox>
              <w14:checked w14:val="0"/>
              <w14:checkedState w14:val="00FE" w14:font="Wingdings"/>
              <w14:uncheckedState w14:val="2610" w14:font="ＭＳ ゴシック"/>
            </w14:checkbox>
          </w:sdtPr>
          <w:sdtContent>
            <w:tc>
              <w:tcPr>
                <w:tcW w:w="993" w:type="dxa"/>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w:t>
                </w:r>
              </w:p>
            </w:tc>
          </w:sdtContent>
        </w:sdt>
      </w:tr>
      <w:tr w:rsidR="00995FB1" w:rsidRPr="00E079FF" w:rsidTr="00995FB1">
        <w:trPr>
          <w:trHeight w:val="360"/>
        </w:trPr>
        <w:tc>
          <w:tcPr>
            <w:tcW w:w="7401" w:type="dxa"/>
            <w:hideMark/>
          </w:tcPr>
          <w:p w:rsidR="00995FB1" w:rsidRPr="00E079FF" w:rsidRDefault="00995FB1" w:rsidP="008F3392">
            <w:pPr>
              <w:autoSpaceDE w:val="0"/>
              <w:autoSpaceDN w:val="0"/>
              <w:rPr>
                <w:rFonts w:ascii="ＭＳ 明朝"/>
                <w:b/>
                <w:szCs w:val="21"/>
              </w:rPr>
            </w:pPr>
            <w:r w:rsidRPr="00E079FF">
              <w:rPr>
                <w:rFonts w:ascii="ＭＳ 明朝" w:hint="eastAsia"/>
                <w:b/>
                <w:szCs w:val="21"/>
              </w:rPr>
              <w:t>ＳＤＧｓのゴールを意識し、組織として目標設定と実践</w:t>
            </w:r>
          </w:p>
        </w:tc>
        <w:tc>
          <w:tcPr>
            <w:tcW w:w="850" w:type="dxa"/>
            <w:vMerge w:val="restart"/>
          </w:tcPr>
          <w:p w:rsidR="00995FB1" w:rsidRPr="00E079FF" w:rsidRDefault="00995FB1" w:rsidP="008F3392">
            <w:pPr>
              <w:autoSpaceDE w:val="0"/>
              <w:autoSpaceDN w:val="0"/>
              <w:jc w:val="center"/>
              <w:rPr>
                <w:rFonts w:ascii="ＭＳ 明朝"/>
                <w:szCs w:val="21"/>
              </w:rPr>
            </w:pPr>
            <w:r w:rsidRPr="00E079FF">
              <w:rPr>
                <w:rFonts w:ascii="ＭＳ 明朝" w:hint="eastAsia"/>
                <w:szCs w:val="21"/>
              </w:rPr>
              <w:t>３</w:t>
            </w:r>
          </w:p>
        </w:tc>
        <w:sdt>
          <w:sdtPr>
            <w:rPr>
              <w:rFonts w:ascii="ＭＳ 明朝" w:hint="eastAsia"/>
              <w:szCs w:val="21"/>
            </w:rPr>
            <w:id w:val="-1584443124"/>
            <w14:checkbox>
              <w14:checked w14:val="0"/>
              <w14:checkedState w14:val="00FE" w14:font="Wingdings"/>
              <w14:uncheckedState w14:val="2610" w14:font="ＭＳ ゴシック"/>
            </w14:checkbox>
          </w:sdtPr>
          <w:sdtContent>
            <w:tc>
              <w:tcPr>
                <w:tcW w:w="993" w:type="dxa"/>
                <w:vMerge w:val="restart"/>
              </w:tcPr>
              <w:p w:rsidR="00995FB1" w:rsidRPr="00E079FF" w:rsidRDefault="00995FB1" w:rsidP="008F3392">
                <w:pPr>
                  <w:autoSpaceDE w:val="0"/>
                  <w:autoSpaceDN w:val="0"/>
                  <w:jc w:val="center"/>
                  <w:rPr>
                    <w:rFonts w:ascii="ＭＳ 明朝"/>
                    <w:szCs w:val="21"/>
                  </w:rPr>
                </w:pPr>
                <w:r w:rsidRPr="00E079FF">
                  <w:rPr>
                    <w:rFonts w:ascii="ＭＳ ゴシック" w:eastAsia="ＭＳ ゴシック" w:hAnsi="ＭＳ ゴシック" w:hint="eastAsia"/>
                    <w:szCs w:val="21"/>
                  </w:rPr>
                  <w:t>☐</w:t>
                </w:r>
              </w:p>
            </w:tc>
          </w:sdtContent>
        </w:sdt>
      </w:tr>
      <w:tr w:rsidR="00995FB1" w:rsidRPr="00E079FF" w:rsidTr="00995FB1">
        <w:trPr>
          <w:trHeight w:val="360"/>
        </w:trPr>
        <w:tc>
          <w:tcPr>
            <w:tcW w:w="7401" w:type="dxa"/>
          </w:tcPr>
          <w:p w:rsidR="00995FB1" w:rsidRDefault="00995FB1" w:rsidP="008F3392">
            <w:pPr>
              <w:autoSpaceDE w:val="0"/>
              <w:autoSpaceDN w:val="0"/>
              <w:rPr>
                <w:rFonts w:ascii="ＭＳ 明朝"/>
                <w:szCs w:val="21"/>
              </w:rPr>
            </w:pPr>
            <w:r w:rsidRPr="00E079FF">
              <w:rPr>
                <w:rFonts w:ascii="ＭＳ 明朝" w:hint="eastAsia"/>
                <w:szCs w:val="21"/>
              </w:rPr>
              <w:t>具体例：</w:t>
            </w:r>
          </w:p>
          <w:p w:rsidR="00995FB1" w:rsidRDefault="00995FB1" w:rsidP="008F3392">
            <w:pPr>
              <w:autoSpaceDE w:val="0"/>
              <w:autoSpaceDN w:val="0"/>
              <w:rPr>
                <w:rFonts w:ascii="ＭＳ 明朝"/>
                <w:szCs w:val="21"/>
              </w:rPr>
            </w:pPr>
          </w:p>
          <w:p w:rsidR="00995FB1" w:rsidRDefault="00995FB1" w:rsidP="008F3392">
            <w:pPr>
              <w:autoSpaceDE w:val="0"/>
              <w:autoSpaceDN w:val="0"/>
              <w:rPr>
                <w:rFonts w:ascii="ＭＳ 明朝"/>
                <w:szCs w:val="21"/>
              </w:rPr>
            </w:pPr>
          </w:p>
          <w:p w:rsidR="00995FB1" w:rsidRDefault="00995FB1" w:rsidP="008F3392">
            <w:pPr>
              <w:autoSpaceDE w:val="0"/>
              <w:autoSpaceDN w:val="0"/>
              <w:rPr>
                <w:rFonts w:ascii="ＭＳ 明朝"/>
                <w:szCs w:val="21"/>
              </w:rPr>
            </w:pPr>
            <w:bookmarkStart w:id="0" w:name="_GoBack"/>
            <w:bookmarkEnd w:id="0"/>
          </w:p>
          <w:p w:rsidR="00995FB1" w:rsidRDefault="00995FB1" w:rsidP="008F3392">
            <w:pPr>
              <w:autoSpaceDE w:val="0"/>
              <w:autoSpaceDN w:val="0"/>
              <w:rPr>
                <w:rFonts w:ascii="ＭＳ 明朝"/>
                <w:szCs w:val="21"/>
              </w:rPr>
            </w:pPr>
          </w:p>
          <w:p w:rsidR="00995FB1" w:rsidRDefault="00995FB1" w:rsidP="008F3392">
            <w:pPr>
              <w:autoSpaceDE w:val="0"/>
              <w:autoSpaceDN w:val="0"/>
              <w:rPr>
                <w:rFonts w:ascii="ＭＳ 明朝"/>
                <w:szCs w:val="21"/>
              </w:rPr>
            </w:pPr>
          </w:p>
          <w:p w:rsidR="00995FB1" w:rsidRPr="00E079FF" w:rsidRDefault="00995FB1" w:rsidP="008F3392">
            <w:pPr>
              <w:autoSpaceDE w:val="0"/>
              <w:autoSpaceDN w:val="0"/>
              <w:rPr>
                <w:rFonts w:ascii="ＭＳ 明朝" w:hint="eastAsia"/>
                <w:szCs w:val="21"/>
              </w:rPr>
            </w:pPr>
          </w:p>
        </w:tc>
        <w:tc>
          <w:tcPr>
            <w:tcW w:w="850" w:type="dxa"/>
            <w:vMerge/>
          </w:tcPr>
          <w:p w:rsidR="00995FB1" w:rsidRPr="00E079FF" w:rsidRDefault="00995FB1" w:rsidP="008F3392">
            <w:pPr>
              <w:autoSpaceDE w:val="0"/>
              <w:autoSpaceDN w:val="0"/>
              <w:jc w:val="center"/>
              <w:rPr>
                <w:rFonts w:ascii="ＭＳ 明朝"/>
                <w:szCs w:val="21"/>
              </w:rPr>
            </w:pPr>
          </w:p>
        </w:tc>
        <w:tc>
          <w:tcPr>
            <w:tcW w:w="993" w:type="dxa"/>
            <w:vMerge/>
          </w:tcPr>
          <w:p w:rsidR="00995FB1" w:rsidRPr="00E079FF" w:rsidRDefault="00995FB1" w:rsidP="008F3392">
            <w:pPr>
              <w:autoSpaceDE w:val="0"/>
              <w:autoSpaceDN w:val="0"/>
              <w:jc w:val="center"/>
              <w:rPr>
                <w:rFonts w:ascii="ＭＳ 明朝"/>
                <w:szCs w:val="21"/>
              </w:rPr>
            </w:pPr>
          </w:p>
        </w:tc>
      </w:tr>
      <w:tr w:rsidR="00995FB1" w:rsidRPr="00E079FF" w:rsidTr="00995FB1">
        <w:trPr>
          <w:trHeight w:val="322"/>
        </w:trPr>
        <w:tc>
          <w:tcPr>
            <w:tcW w:w="7401" w:type="dxa"/>
          </w:tcPr>
          <w:p w:rsidR="00995FB1" w:rsidRPr="00E079FF" w:rsidRDefault="00995FB1" w:rsidP="008F3392">
            <w:pPr>
              <w:jc w:val="center"/>
              <w:rPr>
                <w:rFonts w:ascii="ＭＳ ゴシック" w:eastAsia="ＭＳ ゴシック" w:hAnsi="ＭＳ ゴシック"/>
                <w:b/>
                <w:szCs w:val="21"/>
              </w:rPr>
            </w:pPr>
            <w:r w:rsidRPr="00E079FF">
              <w:rPr>
                <w:rFonts w:ascii="ＭＳ ゴシック" w:eastAsia="ＭＳ ゴシック" w:hAnsi="ＭＳ ゴシック" w:hint="eastAsia"/>
                <w:b/>
                <w:szCs w:val="21"/>
              </w:rPr>
              <w:t>評価点合計</w:t>
            </w:r>
          </w:p>
        </w:tc>
        <w:tc>
          <w:tcPr>
            <w:tcW w:w="1843" w:type="dxa"/>
            <w:gridSpan w:val="2"/>
          </w:tcPr>
          <w:p w:rsidR="00995FB1" w:rsidRPr="00E079FF" w:rsidRDefault="00995FB1" w:rsidP="008F3392">
            <w:pPr>
              <w:jc w:val="center"/>
              <w:rPr>
                <w:rFonts w:ascii="ＭＳ ゴシック" w:eastAsia="ＭＳ ゴシック" w:hAnsi="ＭＳ ゴシック"/>
                <w:szCs w:val="21"/>
              </w:rPr>
            </w:pPr>
            <w:r w:rsidRPr="00E079FF">
              <w:rPr>
                <w:rFonts w:ascii="ＭＳ ゴシック" w:eastAsia="ＭＳ ゴシック" w:hAnsi="ＭＳ ゴシック" w:hint="eastAsia"/>
                <w:szCs w:val="21"/>
              </w:rPr>
              <w:t xml:space="preserve">　　　　　点</w:t>
            </w:r>
          </w:p>
        </w:tc>
      </w:tr>
    </w:tbl>
    <w:p w:rsidR="00995FB1" w:rsidRPr="00E079FF" w:rsidRDefault="00995FB1" w:rsidP="00995FB1">
      <w:pPr>
        <w:ind w:leftChars="-202" w:hangingChars="202" w:hanging="390"/>
        <w:rPr>
          <w:szCs w:val="21"/>
        </w:rPr>
      </w:pPr>
      <w:r w:rsidRPr="00E079FF">
        <w:rPr>
          <w:rFonts w:hint="eastAsia"/>
          <w:szCs w:val="21"/>
        </w:rPr>
        <w:t>※認定基準は３０点満点中１５点以上</w:t>
      </w:r>
    </w:p>
    <w:p w:rsidR="00A00F17" w:rsidRPr="00995FB1" w:rsidRDefault="00A00F17" w:rsidP="00657C43"/>
    <w:sectPr w:rsidR="00A00F17" w:rsidRPr="00995FB1" w:rsidSect="00657C43">
      <w:headerReference w:type="default" r:id="rId8"/>
      <w:pgSz w:w="11906" w:h="16838" w:code="9"/>
      <w:pgMar w:top="1985" w:right="1701" w:bottom="1701" w:left="1701"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3E" w:rsidRDefault="008E1A3E" w:rsidP="00E40B75">
      <w:r>
        <w:separator/>
      </w:r>
    </w:p>
  </w:endnote>
  <w:endnote w:type="continuationSeparator" w:id="0">
    <w:p w:rsidR="008E1A3E" w:rsidRDefault="008E1A3E" w:rsidP="00E4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3E" w:rsidRDefault="008E1A3E" w:rsidP="00E40B75">
      <w:r>
        <w:separator/>
      </w:r>
    </w:p>
  </w:footnote>
  <w:footnote w:type="continuationSeparator" w:id="0">
    <w:p w:rsidR="008E1A3E" w:rsidRDefault="008E1A3E" w:rsidP="00E4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06" w:rsidRDefault="00186406">
    <w:pPr>
      <w:pStyle w:val="aa"/>
    </w:pPr>
  </w:p>
  <w:p w:rsidR="00186406" w:rsidRDefault="00186406">
    <w:pPr>
      <w:pStyle w:val="aa"/>
    </w:pPr>
  </w:p>
  <w:p w:rsidR="00186406" w:rsidRDefault="00186406">
    <w:pPr>
      <w:pStyle w:val="aa"/>
    </w:pPr>
  </w:p>
  <w:p w:rsidR="00186406" w:rsidRDefault="001864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7B2"/>
    <w:multiLevelType w:val="hybridMultilevel"/>
    <w:tmpl w:val="A7607A86"/>
    <w:lvl w:ilvl="0" w:tplc="F3F82D9C">
      <w:numFmt w:val="bullet"/>
      <w:lvlText w:val="□"/>
      <w:lvlJc w:val="left"/>
      <w:pPr>
        <w:ind w:left="644" w:hanging="36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24E1780"/>
    <w:multiLevelType w:val="hybridMultilevel"/>
    <w:tmpl w:val="39A02E0A"/>
    <w:lvl w:ilvl="0" w:tplc="AB7C663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70D587E"/>
    <w:multiLevelType w:val="hybridMultilevel"/>
    <w:tmpl w:val="8F180D9A"/>
    <w:lvl w:ilvl="0" w:tplc="095C59F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86756"/>
    <w:multiLevelType w:val="hybridMultilevel"/>
    <w:tmpl w:val="D2AA39C4"/>
    <w:lvl w:ilvl="0" w:tplc="3864D23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6C6625"/>
    <w:multiLevelType w:val="hybridMultilevel"/>
    <w:tmpl w:val="8B7EF724"/>
    <w:lvl w:ilvl="0" w:tplc="100850F0">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64043702"/>
    <w:multiLevelType w:val="hybridMultilevel"/>
    <w:tmpl w:val="244C036C"/>
    <w:lvl w:ilvl="0" w:tplc="54B6645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C123743"/>
    <w:multiLevelType w:val="hybridMultilevel"/>
    <w:tmpl w:val="6C0687E4"/>
    <w:lvl w:ilvl="0" w:tplc="6820013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035B19"/>
    <w:multiLevelType w:val="hybridMultilevel"/>
    <w:tmpl w:val="9B8A89A0"/>
    <w:lvl w:ilvl="0" w:tplc="88D0FE9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E659FA"/>
    <w:multiLevelType w:val="hybridMultilevel"/>
    <w:tmpl w:val="4D1CA822"/>
    <w:lvl w:ilvl="0" w:tplc="A470E7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8"/>
  </w:num>
  <w:num w:numId="4">
    <w:abstractNumId w:val="2"/>
  </w:num>
  <w:num w:numId="5">
    <w:abstractNumId w:val="4"/>
  </w:num>
  <w:num w:numId="6">
    <w:abstractNumId w:val="6"/>
  </w:num>
  <w:num w:numId="7">
    <w:abstractNumId w:val="10"/>
  </w:num>
  <w:num w:numId="8">
    <w:abstractNumId w:val="5"/>
  </w:num>
  <w:num w:numId="9">
    <w:abstractNumId w:val="9"/>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FB"/>
    <w:rsid w:val="00000A60"/>
    <w:rsid w:val="0001248D"/>
    <w:rsid w:val="00012504"/>
    <w:rsid w:val="00012A79"/>
    <w:rsid w:val="000146AD"/>
    <w:rsid w:val="00015E2A"/>
    <w:rsid w:val="00016C0A"/>
    <w:rsid w:val="00017D98"/>
    <w:rsid w:val="00026BC1"/>
    <w:rsid w:val="0003007F"/>
    <w:rsid w:val="00030E61"/>
    <w:rsid w:val="000321BB"/>
    <w:rsid w:val="000345BE"/>
    <w:rsid w:val="000349BB"/>
    <w:rsid w:val="000359B8"/>
    <w:rsid w:val="00040284"/>
    <w:rsid w:val="000426F6"/>
    <w:rsid w:val="00042D75"/>
    <w:rsid w:val="0004329B"/>
    <w:rsid w:val="0004454F"/>
    <w:rsid w:val="0005236E"/>
    <w:rsid w:val="0005539B"/>
    <w:rsid w:val="0006053E"/>
    <w:rsid w:val="000613F8"/>
    <w:rsid w:val="00061834"/>
    <w:rsid w:val="00062182"/>
    <w:rsid w:val="00066168"/>
    <w:rsid w:val="000676C1"/>
    <w:rsid w:val="00075A93"/>
    <w:rsid w:val="00083951"/>
    <w:rsid w:val="000843F7"/>
    <w:rsid w:val="00086D31"/>
    <w:rsid w:val="000901A4"/>
    <w:rsid w:val="000926BD"/>
    <w:rsid w:val="000955E0"/>
    <w:rsid w:val="000967F9"/>
    <w:rsid w:val="000A2F1F"/>
    <w:rsid w:val="000A56DE"/>
    <w:rsid w:val="000B175D"/>
    <w:rsid w:val="000B4B74"/>
    <w:rsid w:val="000C35C0"/>
    <w:rsid w:val="000C65AD"/>
    <w:rsid w:val="000C7DA0"/>
    <w:rsid w:val="000D0180"/>
    <w:rsid w:val="000D260D"/>
    <w:rsid w:val="000D698B"/>
    <w:rsid w:val="000E0E62"/>
    <w:rsid w:val="000E0EA9"/>
    <w:rsid w:val="000E20C8"/>
    <w:rsid w:val="000F3058"/>
    <w:rsid w:val="000F6469"/>
    <w:rsid w:val="000F741C"/>
    <w:rsid w:val="000F7C0C"/>
    <w:rsid w:val="00100DBF"/>
    <w:rsid w:val="00102B01"/>
    <w:rsid w:val="001046EB"/>
    <w:rsid w:val="0010517C"/>
    <w:rsid w:val="00112C3E"/>
    <w:rsid w:val="00116B6F"/>
    <w:rsid w:val="00116BC6"/>
    <w:rsid w:val="001213BD"/>
    <w:rsid w:val="001264CF"/>
    <w:rsid w:val="001270F7"/>
    <w:rsid w:val="001324A3"/>
    <w:rsid w:val="00132E14"/>
    <w:rsid w:val="00133987"/>
    <w:rsid w:val="00133B41"/>
    <w:rsid w:val="00134051"/>
    <w:rsid w:val="001361A1"/>
    <w:rsid w:val="001361AB"/>
    <w:rsid w:val="0013739C"/>
    <w:rsid w:val="001377B2"/>
    <w:rsid w:val="0014160B"/>
    <w:rsid w:val="00142660"/>
    <w:rsid w:val="0014291F"/>
    <w:rsid w:val="00146E31"/>
    <w:rsid w:val="001547AC"/>
    <w:rsid w:val="00166FED"/>
    <w:rsid w:val="00167BE1"/>
    <w:rsid w:val="0017304A"/>
    <w:rsid w:val="00173FD5"/>
    <w:rsid w:val="00176C75"/>
    <w:rsid w:val="00177B65"/>
    <w:rsid w:val="001854B1"/>
    <w:rsid w:val="00186406"/>
    <w:rsid w:val="00191493"/>
    <w:rsid w:val="00191ED2"/>
    <w:rsid w:val="00192AA9"/>
    <w:rsid w:val="00193BF8"/>
    <w:rsid w:val="00195EF5"/>
    <w:rsid w:val="0019771A"/>
    <w:rsid w:val="001A2420"/>
    <w:rsid w:val="001A2E1D"/>
    <w:rsid w:val="001A6553"/>
    <w:rsid w:val="001B095F"/>
    <w:rsid w:val="001B0EF6"/>
    <w:rsid w:val="001B1CF4"/>
    <w:rsid w:val="001B3892"/>
    <w:rsid w:val="001C1825"/>
    <w:rsid w:val="001C20EB"/>
    <w:rsid w:val="001C4FA6"/>
    <w:rsid w:val="001D2C17"/>
    <w:rsid w:val="001D40A6"/>
    <w:rsid w:val="001D56D8"/>
    <w:rsid w:val="001D6C5D"/>
    <w:rsid w:val="001E2A31"/>
    <w:rsid w:val="001E4AF7"/>
    <w:rsid w:val="001E58C5"/>
    <w:rsid w:val="001E60F5"/>
    <w:rsid w:val="001F081F"/>
    <w:rsid w:val="001F11BC"/>
    <w:rsid w:val="001F2BB0"/>
    <w:rsid w:val="001F33B8"/>
    <w:rsid w:val="001F4F31"/>
    <w:rsid w:val="001F5B42"/>
    <w:rsid w:val="001F671B"/>
    <w:rsid w:val="001F6F88"/>
    <w:rsid w:val="0020106A"/>
    <w:rsid w:val="00201586"/>
    <w:rsid w:val="0020730B"/>
    <w:rsid w:val="00212FBD"/>
    <w:rsid w:val="00213D4A"/>
    <w:rsid w:val="00215D5C"/>
    <w:rsid w:val="00216E48"/>
    <w:rsid w:val="00217FAD"/>
    <w:rsid w:val="00220B6D"/>
    <w:rsid w:val="00220D74"/>
    <w:rsid w:val="00221AA1"/>
    <w:rsid w:val="002264EA"/>
    <w:rsid w:val="00227108"/>
    <w:rsid w:val="00227F87"/>
    <w:rsid w:val="00230B13"/>
    <w:rsid w:val="00232307"/>
    <w:rsid w:val="00236CD8"/>
    <w:rsid w:val="00237E2C"/>
    <w:rsid w:val="002442E8"/>
    <w:rsid w:val="00244B1F"/>
    <w:rsid w:val="00245E2C"/>
    <w:rsid w:val="002466C5"/>
    <w:rsid w:val="0025100E"/>
    <w:rsid w:val="00252BAE"/>
    <w:rsid w:val="00252C13"/>
    <w:rsid w:val="00253ED5"/>
    <w:rsid w:val="00256DED"/>
    <w:rsid w:val="00256FAF"/>
    <w:rsid w:val="002602CF"/>
    <w:rsid w:val="002664C1"/>
    <w:rsid w:val="0027367E"/>
    <w:rsid w:val="00280638"/>
    <w:rsid w:val="00281A77"/>
    <w:rsid w:val="002823BB"/>
    <w:rsid w:val="00283014"/>
    <w:rsid w:val="002861E3"/>
    <w:rsid w:val="00287E61"/>
    <w:rsid w:val="00293F28"/>
    <w:rsid w:val="002950F0"/>
    <w:rsid w:val="002958D1"/>
    <w:rsid w:val="002A0724"/>
    <w:rsid w:val="002A0BBD"/>
    <w:rsid w:val="002A1B4E"/>
    <w:rsid w:val="002A7BBD"/>
    <w:rsid w:val="002B39EB"/>
    <w:rsid w:val="002C180A"/>
    <w:rsid w:val="002C2480"/>
    <w:rsid w:val="002C31E1"/>
    <w:rsid w:val="002C6C67"/>
    <w:rsid w:val="002D119C"/>
    <w:rsid w:val="002D1421"/>
    <w:rsid w:val="002D3AE9"/>
    <w:rsid w:val="002D426E"/>
    <w:rsid w:val="002D7258"/>
    <w:rsid w:val="002D7E68"/>
    <w:rsid w:val="002D7ED2"/>
    <w:rsid w:val="002E15D3"/>
    <w:rsid w:val="002E265F"/>
    <w:rsid w:val="002E66E7"/>
    <w:rsid w:val="002F138C"/>
    <w:rsid w:val="002F1EBB"/>
    <w:rsid w:val="00300686"/>
    <w:rsid w:val="003126BD"/>
    <w:rsid w:val="00315336"/>
    <w:rsid w:val="00315D39"/>
    <w:rsid w:val="00315D50"/>
    <w:rsid w:val="00321E31"/>
    <w:rsid w:val="003223DC"/>
    <w:rsid w:val="00323BCF"/>
    <w:rsid w:val="00323E9B"/>
    <w:rsid w:val="0032747B"/>
    <w:rsid w:val="00330B76"/>
    <w:rsid w:val="00333AC4"/>
    <w:rsid w:val="00335622"/>
    <w:rsid w:val="00337E09"/>
    <w:rsid w:val="003404E7"/>
    <w:rsid w:val="00340ACF"/>
    <w:rsid w:val="00344F40"/>
    <w:rsid w:val="00345DBD"/>
    <w:rsid w:val="00350C66"/>
    <w:rsid w:val="003538BD"/>
    <w:rsid w:val="00353C8D"/>
    <w:rsid w:val="00354FA7"/>
    <w:rsid w:val="0036175F"/>
    <w:rsid w:val="0036300A"/>
    <w:rsid w:val="00366D29"/>
    <w:rsid w:val="003717B0"/>
    <w:rsid w:val="003734F2"/>
    <w:rsid w:val="00375ADB"/>
    <w:rsid w:val="003779C1"/>
    <w:rsid w:val="00377D30"/>
    <w:rsid w:val="00383352"/>
    <w:rsid w:val="0038748F"/>
    <w:rsid w:val="0039172D"/>
    <w:rsid w:val="0039355C"/>
    <w:rsid w:val="00393843"/>
    <w:rsid w:val="00394644"/>
    <w:rsid w:val="00397FBB"/>
    <w:rsid w:val="003A0B6F"/>
    <w:rsid w:val="003A14C6"/>
    <w:rsid w:val="003A1B06"/>
    <w:rsid w:val="003A33BA"/>
    <w:rsid w:val="003A4A2F"/>
    <w:rsid w:val="003A756A"/>
    <w:rsid w:val="003B2A35"/>
    <w:rsid w:val="003B549C"/>
    <w:rsid w:val="003B5ABD"/>
    <w:rsid w:val="003B6872"/>
    <w:rsid w:val="003B6C0C"/>
    <w:rsid w:val="003C0347"/>
    <w:rsid w:val="003C1FDF"/>
    <w:rsid w:val="003C3149"/>
    <w:rsid w:val="003C548E"/>
    <w:rsid w:val="003C55DD"/>
    <w:rsid w:val="003C5687"/>
    <w:rsid w:val="003C7BF9"/>
    <w:rsid w:val="003D456F"/>
    <w:rsid w:val="003D4D65"/>
    <w:rsid w:val="003D54AB"/>
    <w:rsid w:val="003D58D5"/>
    <w:rsid w:val="003D5A19"/>
    <w:rsid w:val="003E0C9A"/>
    <w:rsid w:val="003E44D5"/>
    <w:rsid w:val="003F0907"/>
    <w:rsid w:val="003F0A08"/>
    <w:rsid w:val="003F1871"/>
    <w:rsid w:val="003F40E8"/>
    <w:rsid w:val="00403CF4"/>
    <w:rsid w:val="00406A2B"/>
    <w:rsid w:val="00410C47"/>
    <w:rsid w:val="00412C2D"/>
    <w:rsid w:val="00413A45"/>
    <w:rsid w:val="0042227B"/>
    <w:rsid w:val="004239B8"/>
    <w:rsid w:val="0043247D"/>
    <w:rsid w:val="0043474A"/>
    <w:rsid w:val="00437A10"/>
    <w:rsid w:val="004451C0"/>
    <w:rsid w:val="004453D6"/>
    <w:rsid w:val="00446BD7"/>
    <w:rsid w:val="00446FE8"/>
    <w:rsid w:val="004501EB"/>
    <w:rsid w:val="004509E4"/>
    <w:rsid w:val="004536CA"/>
    <w:rsid w:val="00455D55"/>
    <w:rsid w:val="0045797E"/>
    <w:rsid w:val="00460E5D"/>
    <w:rsid w:val="004657CB"/>
    <w:rsid w:val="00473676"/>
    <w:rsid w:val="00476CF0"/>
    <w:rsid w:val="00481B94"/>
    <w:rsid w:val="004827F9"/>
    <w:rsid w:val="00482ED0"/>
    <w:rsid w:val="004867C3"/>
    <w:rsid w:val="004967A7"/>
    <w:rsid w:val="004A3689"/>
    <w:rsid w:val="004A36D4"/>
    <w:rsid w:val="004A59FC"/>
    <w:rsid w:val="004A5C9C"/>
    <w:rsid w:val="004A65E9"/>
    <w:rsid w:val="004B083C"/>
    <w:rsid w:val="004B0F53"/>
    <w:rsid w:val="004B141A"/>
    <w:rsid w:val="004B1899"/>
    <w:rsid w:val="004B428D"/>
    <w:rsid w:val="004B5883"/>
    <w:rsid w:val="004B5A9A"/>
    <w:rsid w:val="004B5ED4"/>
    <w:rsid w:val="004B65D7"/>
    <w:rsid w:val="004B6C29"/>
    <w:rsid w:val="004C1C68"/>
    <w:rsid w:val="004C280C"/>
    <w:rsid w:val="004C2ADB"/>
    <w:rsid w:val="004C4B40"/>
    <w:rsid w:val="004C5AFD"/>
    <w:rsid w:val="004C6B5B"/>
    <w:rsid w:val="004C7523"/>
    <w:rsid w:val="004C7887"/>
    <w:rsid w:val="004D0248"/>
    <w:rsid w:val="004D123A"/>
    <w:rsid w:val="004E04A6"/>
    <w:rsid w:val="004E0A04"/>
    <w:rsid w:val="004E0CD0"/>
    <w:rsid w:val="004E2939"/>
    <w:rsid w:val="004E5C3B"/>
    <w:rsid w:val="004E798C"/>
    <w:rsid w:val="004F0AE4"/>
    <w:rsid w:val="004F25C8"/>
    <w:rsid w:val="004F4A43"/>
    <w:rsid w:val="00500B7C"/>
    <w:rsid w:val="00504142"/>
    <w:rsid w:val="005048FA"/>
    <w:rsid w:val="00507F70"/>
    <w:rsid w:val="0051072A"/>
    <w:rsid w:val="00510AB6"/>
    <w:rsid w:val="00512510"/>
    <w:rsid w:val="00517325"/>
    <w:rsid w:val="00517C1D"/>
    <w:rsid w:val="0052106C"/>
    <w:rsid w:val="005213D2"/>
    <w:rsid w:val="00521919"/>
    <w:rsid w:val="00524060"/>
    <w:rsid w:val="005261DC"/>
    <w:rsid w:val="00531D49"/>
    <w:rsid w:val="005354AC"/>
    <w:rsid w:val="0053578F"/>
    <w:rsid w:val="005464D6"/>
    <w:rsid w:val="00553713"/>
    <w:rsid w:val="00554E3A"/>
    <w:rsid w:val="00557CEF"/>
    <w:rsid w:val="00557E7F"/>
    <w:rsid w:val="005615DE"/>
    <w:rsid w:val="00562029"/>
    <w:rsid w:val="00563689"/>
    <w:rsid w:val="005747E8"/>
    <w:rsid w:val="00580FBF"/>
    <w:rsid w:val="005818EA"/>
    <w:rsid w:val="00584252"/>
    <w:rsid w:val="005878B2"/>
    <w:rsid w:val="00590553"/>
    <w:rsid w:val="00591FA8"/>
    <w:rsid w:val="0059297A"/>
    <w:rsid w:val="005929ED"/>
    <w:rsid w:val="00592A4D"/>
    <w:rsid w:val="005A0D7F"/>
    <w:rsid w:val="005A177A"/>
    <w:rsid w:val="005A38B9"/>
    <w:rsid w:val="005A4510"/>
    <w:rsid w:val="005B145D"/>
    <w:rsid w:val="005B5898"/>
    <w:rsid w:val="005B68F1"/>
    <w:rsid w:val="005C0BE0"/>
    <w:rsid w:val="005C0CC0"/>
    <w:rsid w:val="005C2A7A"/>
    <w:rsid w:val="005C6B77"/>
    <w:rsid w:val="005D0451"/>
    <w:rsid w:val="005E365A"/>
    <w:rsid w:val="005E4875"/>
    <w:rsid w:val="005E5E65"/>
    <w:rsid w:val="005F46F1"/>
    <w:rsid w:val="00602221"/>
    <w:rsid w:val="00602777"/>
    <w:rsid w:val="00605ED8"/>
    <w:rsid w:val="0061278F"/>
    <w:rsid w:val="00616AB5"/>
    <w:rsid w:val="00617CB9"/>
    <w:rsid w:val="00620A7D"/>
    <w:rsid w:val="006237D9"/>
    <w:rsid w:val="00623D49"/>
    <w:rsid w:val="006263D7"/>
    <w:rsid w:val="00627635"/>
    <w:rsid w:val="0063192D"/>
    <w:rsid w:val="0063267D"/>
    <w:rsid w:val="00633F3D"/>
    <w:rsid w:val="0063693B"/>
    <w:rsid w:val="00641E4D"/>
    <w:rsid w:val="00643A38"/>
    <w:rsid w:val="00645620"/>
    <w:rsid w:val="00645FA8"/>
    <w:rsid w:val="006479A0"/>
    <w:rsid w:val="006508A8"/>
    <w:rsid w:val="0065277B"/>
    <w:rsid w:val="00653FB2"/>
    <w:rsid w:val="00657C43"/>
    <w:rsid w:val="0066384A"/>
    <w:rsid w:val="00665D0D"/>
    <w:rsid w:val="00666105"/>
    <w:rsid w:val="0066623A"/>
    <w:rsid w:val="006677C4"/>
    <w:rsid w:val="00670996"/>
    <w:rsid w:val="006717A6"/>
    <w:rsid w:val="00671A5D"/>
    <w:rsid w:val="00672318"/>
    <w:rsid w:val="00672604"/>
    <w:rsid w:val="0067481C"/>
    <w:rsid w:val="006749F2"/>
    <w:rsid w:val="00677A8D"/>
    <w:rsid w:val="00681112"/>
    <w:rsid w:val="00681F65"/>
    <w:rsid w:val="006854FE"/>
    <w:rsid w:val="00685EED"/>
    <w:rsid w:val="006861E5"/>
    <w:rsid w:val="00686340"/>
    <w:rsid w:val="00690A63"/>
    <w:rsid w:val="006964FA"/>
    <w:rsid w:val="006A2F00"/>
    <w:rsid w:val="006A34DD"/>
    <w:rsid w:val="006A4308"/>
    <w:rsid w:val="006A4DB3"/>
    <w:rsid w:val="006A5404"/>
    <w:rsid w:val="006B0A4F"/>
    <w:rsid w:val="006B1273"/>
    <w:rsid w:val="006B1C02"/>
    <w:rsid w:val="006B296C"/>
    <w:rsid w:val="006B5A9A"/>
    <w:rsid w:val="006B6C5E"/>
    <w:rsid w:val="006C0A82"/>
    <w:rsid w:val="006C2897"/>
    <w:rsid w:val="006C419A"/>
    <w:rsid w:val="006C63D0"/>
    <w:rsid w:val="006C6995"/>
    <w:rsid w:val="006D1A2D"/>
    <w:rsid w:val="006D4561"/>
    <w:rsid w:val="006D650C"/>
    <w:rsid w:val="006D794B"/>
    <w:rsid w:val="006E10E9"/>
    <w:rsid w:val="006E12FE"/>
    <w:rsid w:val="006E3481"/>
    <w:rsid w:val="006E4355"/>
    <w:rsid w:val="006E6181"/>
    <w:rsid w:val="006F5440"/>
    <w:rsid w:val="006F5B0C"/>
    <w:rsid w:val="006F6253"/>
    <w:rsid w:val="00704382"/>
    <w:rsid w:val="00707069"/>
    <w:rsid w:val="007071C6"/>
    <w:rsid w:val="007075AB"/>
    <w:rsid w:val="007103AA"/>
    <w:rsid w:val="00712763"/>
    <w:rsid w:val="00713743"/>
    <w:rsid w:val="00714F2C"/>
    <w:rsid w:val="007169A0"/>
    <w:rsid w:val="00716F39"/>
    <w:rsid w:val="00721A76"/>
    <w:rsid w:val="00721ABF"/>
    <w:rsid w:val="00724FD6"/>
    <w:rsid w:val="007279DD"/>
    <w:rsid w:val="0073335F"/>
    <w:rsid w:val="00733CC5"/>
    <w:rsid w:val="00735BDA"/>
    <w:rsid w:val="00737DEC"/>
    <w:rsid w:val="00741BAC"/>
    <w:rsid w:val="0074453D"/>
    <w:rsid w:val="00744F96"/>
    <w:rsid w:val="00745079"/>
    <w:rsid w:val="00745238"/>
    <w:rsid w:val="00746798"/>
    <w:rsid w:val="00750462"/>
    <w:rsid w:val="00750A48"/>
    <w:rsid w:val="00753E94"/>
    <w:rsid w:val="00754183"/>
    <w:rsid w:val="00755502"/>
    <w:rsid w:val="007577FB"/>
    <w:rsid w:val="00762936"/>
    <w:rsid w:val="00764AF0"/>
    <w:rsid w:val="00766BA6"/>
    <w:rsid w:val="00770594"/>
    <w:rsid w:val="0077273C"/>
    <w:rsid w:val="0077283C"/>
    <w:rsid w:val="007728EF"/>
    <w:rsid w:val="00772E2B"/>
    <w:rsid w:val="00774223"/>
    <w:rsid w:val="00774EA2"/>
    <w:rsid w:val="007773F2"/>
    <w:rsid w:val="00784EA8"/>
    <w:rsid w:val="007855C8"/>
    <w:rsid w:val="007876EA"/>
    <w:rsid w:val="00787B42"/>
    <w:rsid w:val="00787EC9"/>
    <w:rsid w:val="007915E3"/>
    <w:rsid w:val="007924AC"/>
    <w:rsid w:val="00796A56"/>
    <w:rsid w:val="007A35AF"/>
    <w:rsid w:val="007A4828"/>
    <w:rsid w:val="007A4D66"/>
    <w:rsid w:val="007A4D99"/>
    <w:rsid w:val="007A5696"/>
    <w:rsid w:val="007B1E09"/>
    <w:rsid w:val="007B34D6"/>
    <w:rsid w:val="007B56AB"/>
    <w:rsid w:val="007B5C34"/>
    <w:rsid w:val="007B685A"/>
    <w:rsid w:val="007B78E9"/>
    <w:rsid w:val="007C0CBA"/>
    <w:rsid w:val="007C7791"/>
    <w:rsid w:val="007D14D6"/>
    <w:rsid w:val="007D1A6B"/>
    <w:rsid w:val="007D2930"/>
    <w:rsid w:val="007D3514"/>
    <w:rsid w:val="007D53D4"/>
    <w:rsid w:val="007D6E19"/>
    <w:rsid w:val="007E15DE"/>
    <w:rsid w:val="007E1831"/>
    <w:rsid w:val="007E5FFD"/>
    <w:rsid w:val="007E78B6"/>
    <w:rsid w:val="007F2A31"/>
    <w:rsid w:val="007F3CF7"/>
    <w:rsid w:val="007F5513"/>
    <w:rsid w:val="007F65F9"/>
    <w:rsid w:val="007F6B8A"/>
    <w:rsid w:val="007F7795"/>
    <w:rsid w:val="007F77E6"/>
    <w:rsid w:val="00804170"/>
    <w:rsid w:val="008075CE"/>
    <w:rsid w:val="00807D36"/>
    <w:rsid w:val="008120B2"/>
    <w:rsid w:val="00817390"/>
    <w:rsid w:val="00820E3B"/>
    <w:rsid w:val="00822713"/>
    <w:rsid w:val="008227FE"/>
    <w:rsid w:val="00823D0E"/>
    <w:rsid w:val="0082413F"/>
    <w:rsid w:val="008267DB"/>
    <w:rsid w:val="00826CE0"/>
    <w:rsid w:val="00826D80"/>
    <w:rsid w:val="008311B3"/>
    <w:rsid w:val="00832F04"/>
    <w:rsid w:val="008341FC"/>
    <w:rsid w:val="008354F5"/>
    <w:rsid w:val="0083708A"/>
    <w:rsid w:val="008378FF"/>
    <w:rsid w:val="00837E1C"/>
    <w:rsid w:val="00837F98"/>
    <w:rsid w:val="00840AD0"/>
    <w:rsid w:val="00841D93"/>
    <w:rsid w:val="0084623A"/>
    <w:rsid w:val="00851356"/>
    <w:rsid w:val="008556CE"/>
    <w:rsid w:val="008560D2"/>
    <w:rsid w:val="00860CA3"/>
    <w:rsid w:val="00861999"/>
    <w:rsid w:val="00861E41"/>
    <w:rsid w:val="008631D8"/>
    <w:rsid w:val="008651FA"/>
    <w:rsid w:val="00865AA4"/>
    <w:rsid w:val="0086665F"/>
    <w:rsid w:val="00870D97"/>
    <w:rsid w:val="0087103F"/>
    <w:rsid w:val="0087305A"/>
    <w:rsid w:val="00875D91"/>
    <w:rsid w:val="00884DEA"/>
    <w:rsid w:val="00884E3E"/>
    <w:rsid w:val="008854FE"/>
    <w:rsid w:val="008879DF"/>
    <w:rsid w:val="00890958"/>
    <w:rsid w:val="00891969"/>
    <w:rsid w:val="00894F50"/>
    <w:rsid w:val="00897722"/>
    <w:rsid w:val="008A062A"/>
    <w:rsid w:val="008A1FF1"/>
    <w:rsid w:val="008A36C5"/>
    <w:rsid w:val="008A3C5F"/>
    <w:rsid w:val="008A58CA"/>
    <w:rsid w:val="008A6085"/>
    <w:rsid w:val="008A6E92"/>
    <w:rsid w:val="008B035C"/>
    <w:rsid w:val="008B0D73"/>
    <w:rsid w:val="008B25BF"/>
    <w:rsid w:val="008B309E"/>
    <w:rsid w:val="008B345C"/>
    <w:rsid w:val="008B3FE0"/>
    <w:rsid w:val="008B6472"/>
    <w:rsid w:val="008C0FC1"/>
    <w:rsid w:val="008C5580"/>
    <w:rsid w:val="008C5B2C"/>
    <w:rsid w:val="008C6348"/>
    <w:rsid w:val="008D050F"/>
    <w:rsid w:val="008D05DE"/>
    <w:rsid w:val="008D4384"/>
    <w:rsid w:val="008D5EA8"/>
    <w:rsid w:val="008E18F7"/>
    <w:rsid w:val="008E1A3E"/>
    <w:rsid w:val="008E4A15"/>
    <w:rsid w:val="008E4CAB"/>
    <w:rsid w:val="008F2415"/>
    <w:rsid w:val="008F2678"/>
    <w:rsid w:val="008F6E7F"/>
    <w:rsid w:val="008F7CF8"/>
    <w:rsid w:val="009006E1"/>
    <w:rsid w:val="00900CFA"/>
    <w:rsid w:val="00902D43"/>
    <w:rsid w:val="00903AD2"/>
    <w:rsid w:val="0091087C"/>
    <w:rsid w:val="00913E8B"/>
    <w:rsid w:val="00914E13"/>
    <w:rsid w:val="0091686F"/>
    <w:rsid w:val="009317CD"/>
    <w:rsid w:val="00934E23"/>
    <w:rsid w:val="00935069"/>
    <w:rsid w:val="009402B6"/>
    <w:rsid w:val="009405EC"/>
    <w:rsid w:val="009450B0"/>
    <w:rsid w:val="00945B6C"/>
    <w:rsid w:val="00947D57"/>
    <w:rsid w:val="00951DCE"/>
    <w:rsid w:val="009540A5"/>
    <w:rsid w:val="00955975"/>
    <w:rsid w:val="00955D99"/>
    <w:rsid w:val="00957230"/>
    <w:rsid w:val="00960733"/>
    <w:rsid w:val="00960C59"/>
    <w:rsid w:val="0096165C"/>
    <w:rsid w:val="00961BFF"/>
    <w:rsid w:val="0096293F"/>
    <w:rsid w:val="00963556"/>
    <w:rsid w:val="00963690"/>
    <w:rsid w:val="009643FB"/>
    <w:rsid w:val="0097020C"/>
    <w:rsid w:val="00973713"/>
    <w:rsid w:val="00974036"/>
    <w:rsid w:val="009743C0"/>
    <w:rsid w:val="00976FED"/>
    <w:rsid w:val="0098076F"/>
    <w:rsid w:val="00980C6E"/>
    <w:rsid w:val="00980F44"/>
    <w:rsid w:val="009921AD"/>
    <w:rsid w:val="009946BB"/>
    <w:rsid w:val="00995FB1"/>
    <w:rsid w:val="009A1B56"/>
    <w:rsid w:val="009A3EDC"/>
    <w:rsid w:val="009A6EA7"/>
    <w:rsid w:val="009A747A"/>
    <w:rsid w:val="009A7B89"/>
    <w:rsid w:val="009B1A04"/>
    <w:rsid w:val="009C2EA5"/>
    <w:rsid w:val="009C5AAA"/>
    <w:rsid w:val="009C7AF9"/>
    <w:rsid w:val="009D31A6"/>
    <w:rsid w:val="009D39FE"/>
    <w:rsid w:val="009E09F5"/>
    <w:rsid w:val="009E106D"/>
    <w:rsid w:val="009E176C"/>
    <w:rsid w:val="009E2329"/>
    <w:rsid w:val="009E33D6"/>
    <w:rsid w:val="009E6834"/>
    <w:rsid w:val="009F1AB4"/>
    <w:rsid w:val="009F1C49"/>
    <w:rsid w:val="00A0064E"/>
    <w:rsid w:val="00A00F17"/>
    <w:rsid w:val="00A01499"/>
    <w:rsid w:val="00A01FD6"/>
    <w:rsid w:val="00A02800"/>
    <w:rsid w:val="00A03315"/>
    <w:rsid w:val="00A03A58"/>
    <w:rsid w:val="00A12794"/>
    <w:rsid w:val="00A1424C"/>
    <w:rsid w:val="00A142A4"/>
    <w:rsid w:val="00A15325"/>
    <w:rsid w:val="00A15D58"/>
    <w:rsid w:val="00A20B98"/>
    <w:rsid w:val="00A21629"/>
    <w:rsid w:val="00A226CA"/>
    <w:rsid w:val="00A24D40"/>
    <w:rsid w:val="00A26B25"/>
    <w:rsid w:val="00A26C2F"/>
    <w:rsid w:val="00A30502"/>
    <w:rsid w:val="00A33975"/>
    <w:rsid w:val="00A339F5"/>
    <w:rsid w:val="00A35EE7"/>
    <w:rsid w:val="00A400A9"/>
    <w:rsid w:val="00A4146A"/>
    <w:rsid w:val="00A42CA9"/>
    <w:rsid w:val="00A443EE"/>
    <w:rsid w:val="00A464FA"/>
    <w:rsid w:val="00A52208"/>
    <w:rsid w:val="00A52403"/>
    <w:rsid w:val="00A5395A"/>
    <w:rsid w:val="00A570A2"/>
    <w:rsid w:val="00A57935"/>
    <w:rsid w:val="00A6038E"/>
    <w:rsid w:val="00A60940"/>
    <w:rsid w:val="00A6395B"/>
    <w:rsid w:val="00A6454D"/>
    <w:rsid w:val="00A67014"/>
    <w:rsid w:val="00A70AE0"/>
    <w:rsid w:val="00A73692"/>
    <w:rsid w:val="00A752B5"/>
    <w:rsid w:val="00A81328"/>
    <w:rsid w:val="00A81750"/>
    <w:rsid w:val="00A85BA1"/>
    <w:rsid w:val="00A9195B"/>
    <w:rsid w:val="00A93413"/>
    <w:rsid w:val="00A94732"/>
    <w:rsid w:val="00A96FFB"/>
    <w:rsid w:val="00AA12DC"/>
    <w:rsid w:val="00AA302B"/>
    <w:rsid w:val="00AA4C47"/>
    <w:rsid w:val="00AA5193"/>
    <w:rsid w:val="00AA7EE2"/>
    <w:rsid w:val="00AB0A43"/>
    <w:rsid w:val="00AB16F1"/>
    <w:rsid w:val="00AB2C91"/>
    <w:rsid w:val="00AB32BC"/>
    <w:rsid w:val="00AB501A"/>
    <w:rsid w:val="00AB68CF"/>
    <w:rsid w:val="00AB7583"/>
    <w:rsid w:val="00AC14AD"/>
    <w:rsid w:val="00AC195F"/>
    <w:rsid w:val="00AC2540"/>
    <w:rsid w:val="00AC3614"/>
    <w:rsid w:val="00AC426B"/>
    <w:rsid w:val="00AC4620"/>
    <w:rsid w:val="00AC513B"/>
    <w:rsid w:val="00AC5EA1"/>
    <w:rsid w:val="00AC5FFE"/>
    <w:rsid w:val="00AD3D58"/>
    <w:rsid w:val="00AD3F8B"/>
    <w:rsid w:val="00AD4096"/>
    <w:rsid w:val="00AD4538"/>
    <w:rsid w:val="00AD5D51"/>
    <w:rsid w:val="00AE0CF3"/>
    <w:rsid w:val="00AE54AA"/>
    <w:rsid w:val="00AE6204"/>
    <w:rsid w:val="00AE7E43"/>
    <w:rsid w:val="00AF0F90"/>
    <w:rsid w:val="00AF1BF6"/>
    <w:rsid w:val="00AF24BB"/>
    <w:rsid w:val="00AF5092"/>
    <w:rsid w:val="00AF5C87"/>
    <w:rsid w:val="00AF5D67"/>
    <w:rsid w:val="00B00A5B"/>
    <w:rsid w:val="00B02555"/>
    <w:rsid w:val="00B0386C"/>
    <w:rsid w:val="00B04AF4"/>
    <w:rsid w:val="00B04EDA"/>
    <w:rsid w:val="00B11741"/>
    <w:rsid w:val="00B12B17"/>
    <w:rsid w:val="00B1371B"/>
    <w:rsid w:val="00B14CF4"/>
    <w:rsid w:val="00B232A5"/>
    <w:rsid w:val="00B26826"/>
    <w:rsid w:val="00B27878"/>
    <w:rsid w:val="00B27BD8"/>
    <w:rsid w:val="00B27DCA"/>
    <w:rsid w:val="00B3066F"/>
    <w:rsid w:val="00B3439E"/>
    <w:rsid w:val="00B354BD"/>
    <w:rsid w:val="00B41BC4"/>
    <w:rsid w:val="00B43834"/>
    <w:rsid w:val="00B45D64"/>
    <w:rsid w:val="00B512B0"/>
    <w:rsid w:val="00B51DE1"/>
    <w:rsid w:val="00B53034"/>
    <w:rsid w:val="00B5310E"/>
    <w:rsid w:val="00B535F6"/>
    <w:rsid w:val="00B53967"/>
    <w:rsid w:val="00B54984"/>
    <w:rsid w:val="00B56747"/>
    <w:rsid w:val="00B57BC3"/>
    <w:rsid w:val="00B6080B"/>
    <w:rsid w:val="00B60CD3"/>
    <w:rsid w:val="00B60F27"/>
    <w:rsid w:val="00B6400B"/>
    <w:rsid w:val="00B65A03"/>
    <w:rsid w:val="00B70000"/>
    <w:rsid w:val="00B70274"/>
    <w:rsid w:val="00B72F7D"/>
    <w:rsid w:val="00B73C5F"/>
    <w:rsid w:val="00B751D3"/>
    <w:rsid w:val="00B8129D"/>
    <w:rsid w:val="00B82E5E"/>
    <w:rsid w:val="00B8696E"/>
    <w:rsid w:val="00B915EC"/>
    <w:rsid w:val="00B928A6"/>
    <w:rsid w:val="00B9399A"/>
    <w:rsid w:val="00B93CA5"/>
    <w:rsid w:val="00B94656"/>
    <w:rsid w:val="00B979DE"/>
    <w:rsid w:val="00BA2E6B"/>
    <w:rsid w:val="00BA62EC"/>
    <w:rsid w:val="00BA6B0B"/>
    <w:rsid w:val="00BA6B45"/>
    <w:rsid w:val="00BB04B6"/>
    <w:rsid w:val="00BB0B93"/>
    <w:rsid w:val="00BB121E"/>
    <w:rsid w:val="00BB1B3B"/>
    <w:rsid w:val="00BB34F4"/>
    <w:rsid w:val="00BB3A71"/>
    <w:rsid w:val="00BC1660"/>
    <w:rsid w:val="00BC48EE"/>
    <w:rsid w:val="00BC53E8"/>
    <w:rsid w:val="00BD07BE"/>
    <w:rsid w:val="00BD0F57"/>
    <w:rsid w:val="00BD225D"/>
    <w:rsid w:val="00BD30D9"/>
    <w:rsid w:val="00BD4E0F"/>
    <w:rsid w:val="00BD7681"/>
    <w:rsid w:val="00BE3079"/>
    <w:rsid w:val="00BE46AA"/>
    <w:rsid w:val="00BE5573"/>
    <w:rsid w:val="00BE5C28"/>
    <w:rsid w:val="00BE60AF"/>
    <w:rsid w:val="00BE64FA"/>
    <w:rsid w:val="00BF0AED"/>
    <w:rsid w:val="00BF3DA6"/>
    <w:rsid w:val="00BF4EF1"/>
    <w:rsid w:val="00C01414"/>
    <w:rsid w:val="00C07419"/>
    <w:rsid w:val="00C10822"/>
    <w:rsid w:val="00C112A0"/>
    <w:rsid w:val="00C14713"/>
    <w:rsid w:val="00C14B24"/>
    <w:rsid w:val="00C172C5"/>
    <w:rsid w:val="00C20D83"/>
    <w:rsid w:val="00C22A15"/>
    <w:rsid w:val="00C22AA0"/>
    <w:rsid w:val="00C24423"/>
    <w:rsid w:val="00C272F5"/>
    <w:rsid w:val="00C30F11"/>
    <w:rsid w:val="00C3393E"/>
    <w:rsid w:val="00C343E6"/>
    <w:rsid w:val="00C3534C"/>
    <w:rsid w:val="00C36208"/>
    <w:rsid w:val="00C3658D"/>
    <w:rsid w:val="00C367A3"/>
    <w:rsid w:val="00C36BAE"/>
    <w:rsid w:val="00C414AB"/>
    <w:rsid w:val="00C43374"/>
    <w:rsid w:val="00C43C38"/>
    <w:rsid w:val="00C43CAA"/>
    <w:rsid w:val="00C43D68"/>
    <w:rsid w:val="00C46187"/>
    <w:rsid w:val="00C5426A"/>
    <w:rsid w:val="00C56207"/>
    <w:rsid w:val="00C6054A"/>
    <w:rsid w:val="00C622AD"/>
    <w:rsid w:val="00C62B39"/>
    <w:rsid w:val="00C67ECA"/>
    <w:rsid w:val="00C707D2"/>
    <w:rsid w:val="00C71508"/>
    <w:rsid w:val="00C737B2"/>
    <w:rsid w:val="00C73E54"/>
    <w:rsid w:val="00C76D66"/>
    <w:rsid w:val="00C825B3"/>
    <w:rsid w:val="00C82C9A"/>
    <w:rsid w:val="00C83BCE"/>
    <w:rsid w:val="00C84C7F"/>
    <w:rsid w:val="00C8696A"/>
    <w:rsid w:val="00C876D5"/>
    <w:rsid w:val="00C87D5A"/>
    <w:rsid w:val="00C92067"/>
    <w:rsid w:val="00C93788"/>
    <w:rsid w:val="00C940D6"/>
    <w:rsid w:val="00C94C2F"/>
    <w:rsid w:val="00CA01BA"/>
    <w:rsid w:val="00CA0A44"/>
    <w:rsid w:val="00CA11B2"/>
    <w:rsid w:val="00CA1F3F"/>
    <w:rsid w:val="00CA2670"/>
    <w:rsid w:val="00CA5A3D"/>
    <w:rsid w:val="00CA6BC0"/>
    <w:rsid w:val="00CB06AA"/>
    <w:rsid w:val="00CB0D5E"/>
    <w:rsid w:val="00CB594C"/>
    <w:rsid w:val="00CB6352"/>
    <w:rsid w:val="00CC354F"/>
    <w:rsid w:val="00CC3E2C"/>
    <w:rsid w:val="00CC6D48"/>
    <w:rsid w:val="00CD1283"/>
    <w:rsid w:val="00CD154C"/>
    <w:rsid w:val="00CD3917"/>
    <w:rsid w:val="00CD56D8"/>
    <w:rsid w:val="00CD5731"/>
    <w:rsid w:val="00CD7F4B"/>
    <w:rsid w:val="00CF16A1"/>
    <w:rsid w:val="00CF4B25"/>
    <w:rsid w:val="00CF5820"/>
    <w:rsid w:val="00CF59BC"/>
    <w:rsid w:val="00CF7C6D"/>
    <w:rsid w:val="00D0246E"/>
    <w:rsid w:val="00D026D9"/>
    <w:rsid w:val="00D036A1"/>
    <w:rsid w:val="00D14196"/>
    <w:rsid w:val="00D14202"/>
    <w:rsid w:val="00D14CBF"/>
    <w:rsid w:val="00D15013"/>
    <w:rsid w:val="00D154CF"/>
    <w:rsid w:val="00D16432"/>
    <w:rsid w:val="00D17E50"/>
    <w:rsid w:val="00D2215D"/>
    <w:rsid w:val="00D23FCF"/>
    <w:rsid w:val="00D24ABB"/>
    <w:rsid w:val="00D36C31"/>
    <w:rsid w:val="00D40E01"/>
    <w:rsid w:val="00D4386A"/>
    <w:rsid w:val="00D4398B"/>
    <w:rsid w:val="00D43F13"/>
    <w:rsid w:val="00D4521C"/>
    <w:rsid w:val="00D45CF8"/>
    <w:rsid w:val="00D52D28"/>
    <w:rsid w:val="00D53540"/>
    <w:rsid w:val="00D562F9"/>
    <w:rsid w:val="00D572FF"/>
    <w:rsid w:val="00D60A6F"/>
    <w:rsid w:val="00D60ABF"/>
    <w:rsid w:val="00D6452C"/>
    <w:rsid w:val="00D65F92"/>
    <w:rsid w:val="00D715B1"/>
    <w:rsid w:val="00D74346"/>
    <w:rsid w:val="00D76844"/>
    <w:rsid w:val="00D8075F"/>
    <w:rsid w:val="00D80821"/>
    <w:rsid w:val="00D83E03"/>
    <w:rsid w:val="00D86339"/>
    <w:rsid w:val="00D87FB2"/>
    <w:rsid w:val="00D90741"/>
    <w:rsid w:val="00D913EB"/>
    <w:rsid w:val="00D915A2"/>
    <w:rsid w:val="00D921C5"/>
    <w:rsid w:val="00D9395C"/>
    <w:rsid w:val="00DA3BF0"/>
    <w:rsid w:val="00DA47FD"/>
    <w:rsid w:val="00DA7D4D"/>
    <w:rsid w:val="00DB0896"/>
    <w:rsid w:val="00DB0F3E"/>
    <w:rsid w:val="00DB315C"/>
    <w:rsid w:val="00DB4945"/>
    <w:rsid w:val="00DB5E96"/>
    <w:rsid w:val="00DB66F5"/>
    <w:rsid w:val="00DC183A"/>
    <w:rsid w:val="00DC191B"/>
    <w:rsid w:val="00DC5897"/>
    <w:rsid w:val="00DC5C4B"/>
    <w:rsid w:val="00DC6157"/>
    <w:rsid w:val="00DC6392"/>
    <w:rsid w:val="00DC77DF"/>
    <w:rsid w:val="00DD2D2D"/>
    <w:rsid w:val="00DD4558"/>
    <w:rsid w:val="00DE4ADE"/>
    <w:rsid w:val="00DF470A"/>
    <w:rsid w:val="00E0277A"/>
    <w:rsid w:val="00E03E46"/>
    <w:rsid w:val="00E04EC3"/>
    <w:rsid w:val="00E06301"/>
    <w:rsid w:val="00E06EBE"/>
    <w:rsid w:val="00E0746A"/>
    <w:rsid w:val="00E075E4"/>
    <w:rsid w:val="00E11003"/>
    <w:rsid w:val="00E12EE0"/>
    <w:rsid w:val="00E1375B"/>
    <w:rsid w:val="00E15055"/>
    <w:rsid w:val="00E150C3"/>
    <w:rsid w:val="00E15163"/>
    <w:rsid w:val="00E1536B"/>
    <w:rsid w:val="00E16227"/>
    <w:rsid w:val="00E219E7"/>
    <w:rsid w:val="00E226D5"/>
    <w:rsid w:val="00E23695"/>
    <w:rsid w:val="00E23C79"/>
    <w:rsid w:val="00E30DFB"/>
    <w:rsid w:val="00E3194F"/>
    <w:rsid w:val="00E33AE2"/>
    <w:rsid w:val="00E3627A"/>
    <w:rsid w:val="00E36CE0"/>
    <w:rsid w:val="00E37C01"/>
    <w:rsid w:val="00E40B75"/>
    <w:rsid w:val="00E44980"/>
    <w:rsid w:val="00E450D7"/>
    <w:rsid w:val="00E465EE"/>
    <w:rsid w:val="00E53459"/>
    <w:rsid w:val="00E55166"/>
    <w:rsid w:val="00E5722D"/>
    <w:rsid w:val="00E5756E"/>
    <w:rsid w:val="00E6166C"/>
    <w:rsid w:val="00E63BFD"/>
    <w:rsid w:val="00E65BED"/>
    <w:rsid w:val="00E7016E"/>
    <w:rsid w:val="00E72423"/>
    <w:rsid w:val="00E72D80"/>
    <w:rsid w:val="00E74049"/>
    <w:rsid w:val="00E75047"/>
    <w:rsid w:val="00E764CC"/>
    <w:rsid w:val="00E77BE1"/>
    <w:rsid w:val="00E80711"/>
    <w:rsid w:val="00E80F88"/>
    <w:rsid w:val="00E813E8"/>
    <w:rsid w:val="00E8171D"/>
    <w:rsid w:val="00E83429"/>
    <w:rsid w:val="00E84238"/>
    <w:rsid w:val="00E85EED"/>
    <w:rsid w:val="00E87805"/>
    <w:rsid w:val="00E90C1B"/>
    <w:rsid w:val="00E9317A"/>
    <w:rsid w:val="00E97A73"/>
    <w:rsid w:val="00EA077D"/>
    <w:rsid w:val="00EA51D1"/>
    <w:rsid w:val="00EB58F4"/>
    <w:rsid w:val="00EB5F89"/>
    <w:rsid w:val="00EB6047"/>
    <w:rsid w:val="00EB6493"/>
    <w:rsid w:val="00EC1081"/>
    <w:rsid w:val="00EC1474"/>
    <w:rsid w:val="00EC23BE"/>
    <w:rsid w:val="00EC2E00"/>
    <w:rsid w:val="00EC30DF"/>
    <w:rsid w:val="00EC3643"/>
    <w:rsid w:val="00EC3C1D"/>
    <w:rsid w:val="00EC4215"/>
    <w:rsid w:val="00EC5E80"/>
    <w:rsid w:val="00EC653E"/>
    <w:rsid w:val="00ED0162"/>
    <w:rsid w:val="00ED058B"/>
    <w:rsid w:val="00ED4BAF"/>
    <w:rsid w:val="00ED64A0"/>
    <w:rsid w:val="00EE052A"/>
    <w:rsid w:val="00EE082D"/>
    <w:rsid w:val="00EE0A6F"/>
    <w:rsid w:val="00EE2332"/>
    <w:rsid w:val="00EE4EE8"/>
    <w:rsid w:val="00EE5E0E"/>
    <w:rsid w:val="00EE7DF7"/>
    <w:rsid w:val="00EF05FD"/>
    <w:rsid w:val="00EF1E2C"/>
    <w:rsid w:val="00EF2CF0"/>
    <w:rsid w:val="00F07A67"/>
    <w:rsid w:val="00F1098A"/>
    <w:rsid w:val="00F119E8"/>
    <w:rsid w:val="00F127D5"/>
    <w:rsid w:val="00F1299B"/>
    <w:rsid w:val="00F13CD6"/>
    <w:rsid w:val="00F157EA"/>
    <w:rsid w:val="00F21166"/>
    <w:rsid w:val="00F22C27"/>
    <w:rsid w:val="00F25356"/>
    <w:rsid w:val="00F3032F"/>
    <w:rsid w:val="00F30380"/>
    <w:rsid w:val="00F317A9"/>
    <w:rsid w:val="00F31DAD"/>
    <w:rsid w:val="00F33202"/>
    <w:rsid w:val="00F34976"/>
    <w:rsid w:val="00F37286"/>
    <w:rsid w:val="00F37679"/>
    <w:rsid w:val="00F4150F"/>
    <w:rsid w:val="00F41ACD"/>
    <w:rsid w:val="00F44183"/>
    <w:rsid w:val="00F474DE"/>
    <w:rsid w:val="00F47545"/>
    <w:rsid w:val="00F476DE"/>
    <w:rsid w:val="00F507A5"/>
    <w:rsid w:val="00F5593C"/>
    <w:rsid w:val="00F601B5"/>
    <w:rsid w:val="00F75BE5"/>
    <w:rsid w:val="00F76F7E"/>
    <w:rsid w:val="00F77E3E"/>
    <w:rsid w:val="00F81B2A"/>
    <w:rsid w:val="00F81BFA"/>
    <w:rsid w:val="00F82535"/>
    <w:rsid w:val="00F828F5"/>
    <w:rsid w:val="00F837BA"/>
    <w:rsid w:val="00F83DCA"/>
    <w:rsid w:val="00F8674A"/>
    <w:rsid w:val="00F86EF9"/>
    <w:rsid w:val="00F90A92"/>
    <w:rsid w:val="00F92A57"/>
    <w:rsid w:val="00F940CD"/>
    <w:rsid w:val="00F9549F"/>
    <w:rsid w:val="00F96A75"/>
    <w:rsid w:val="00FA1AD9"/>
    <w:rsid w:val="00FA271C"/>
    <w:rsid w:val="00FB3347"/>
    <w:rsid w:val="00FB677D"/>
    <w:rsid w:val="00FB7731"/>
    <w:rsid w:val="00FC0AAF"/>
    <w:rsid w:val="00FC3CE6"/>
    <w:rsid w:val="00FC41BA"/>
    <w:rsid w:val="00FC485E"/>
    <w:rsid w:val="00FC693F"/>
    <w:rsid w:val="00FD018C"/>
    <w:rsid w:val="00FD04D9"/>
    <w:rsid w:val="00FD64AA"/>
    <w:rsid w:val="00FD6AC6"/>
    <w:rsid w:val="00FD6BD3"/>
    <w:rsid w:val="00FE06E0"/>
    <w:rsid w:val="00FE180D"/>
    <w:rsid w:val="00FE40F0"/>
    <w:rsid w:val="00FE4814"/>
    <w:rsid w:val="00FE4D1D"/>
    <w:rsid w:val="00FE6E77"/>
    <w:rsid w:val="00FF03A5"/>
    <w:rsid w:val="00FF3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67860"/>
  <w15:docId w15:val="{BC72D22D-A316-4001-976C-BD94911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F96"/>
    <w:rPr>
      <w:rFonts w:ascii="Arial" w:eastAsia="ＭＳ ゴシック" w:hAnsi="Arial"/>
      <w:sz w:val="18"/>
      <w:szCs w:val="18"/>
    </w:rPr>
  </w:style>
  <w:style w:type="character" w:customStyle="1" w:styleId="a4">
    <w:name w:val="吹き出し (文字)"/>
    <w:basedOn w:val="a0"/>
    <w:link w:val="a3"/>
    <w:uiPriority w:val="99"/>
    <w:semiHidden/>
    <w:rsid w:val="00744F96"/>
    <w:rPr>
      <w:rFonts w:ascii="Arial" w:eastAsia="ＭＳ ゴシック" w:hAnsi="Arial" w:cs="Times New Roman"/>
      <w:kern w:val="2"/>
      <w:sz w:val="18"/>
      <w:szCs w:val="18"/>
    </w:rPr>
  </w:style>
  <w:style w:type="table" w:styleId="a5">
    <w:name w:val="Table Grid"/>
    <w:basedOn w:val="a1"/>
    <w:uiPriority w:val="59"/>
    <w:rsid w:val="00E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713743"/>
    <w:rPr>
      <w:kern w:val="2"/>
      <w:sz w:val="21"/>
      <w:szCs w:val="22"/>
    </w:rPr>
  </w:style>
  <w:style w:type="paragraph" w:styleId="a7">
    <w:name w:val="footer"/>
    <w:basedOn w:val="a"/>
    <w:link w:val="a8"/>
    <w:uiPriority w:val="99"/>
    <w:unhideWhenUsed/>
    <w:rsid w:val="00A6038E"/>
    <w:pPr>
      <w:tabs>
        <w:tab w:val="center" w:pos="4252"/>
        <w:tab w:val="right" w:pos="8504"/>
      </w:tabs>
      <w:snapToGrid w:val="0"/>
    </w:pPr>
    <w:rPr>
      <w:rFonts w:ascii="ＭＳ 明朝"/>
    </w:rPr>
  </w:style>
  <w:style w:type="character" w:customStyle="1" w:styleId="a8">
    <w:name w:val="フッター (文字)"/>
    <w:basedOn w:val="a0"/>
    <w:link w:val="a7"/>
    <w:uiPriority w:val="99"/>
    <w:rsid w:val="00A6038E"/>
    <w:rPr>
      <w:rFonts w:ascii="ＭＳ 明朝"/>
      <w:kern w:val="2"/>
      <w:sz w:val="21"/>
      <w:szCs w:val="22"/>
    </w:rPr>
  </w:style>
  <w:style w:type="paragraph" w:styleId="a9">
    <w:name w:val="List Paragraph"/>
    <w:basedOn w:val="a"/>
    <w:uiPriority w:val="34"/>
    <w:qFormat/>
    <w:rsid w:val="00A6038E"/>
    <w:pPr>
      <w:ind w:leftChars="400" w:left="840"/>
    </w:pPr>
    <w:rPr>
      <w:rFonts w:ascii="ＭＳ 明朝"/>
    </w:rPr>
  </w:style>
  <w:style w:type="paragraph" w:styleId="aa">
    <w:name w:val="header"/>
    <w:basedOn w:val="a"/>
    <w:link w:val="ab"/>
    <w:uiPriority w:val="99"/>
    <w:unhideWhenUsed/>
    <w:rsid w:val="00E40B75"/>
    <w:pPr>
      <w:tabs>
        <w:tab w:val="center" w:pos="4252"/>
        <w:tab w:val="right" w:pos="8504"/>
      </w:tabs>
      <w:snapToGrid w:val="0"/>
    </w:pPr>
  </w:style>
  <w:style w:type="character" w:customStyle="1" w:styleId="ab">
    <w:name w:val="ヘッダー (文字)"/>
    <w:basedOn w:val="a0"/>
    <w:link w:val="aa"/>
    <w:uiPriority w:val="99"/>
    <w:rsid w:val="00E40B75"/>
    <w:rPr>
      <w:kern w:val="2"/>
      <w:sz w:val="21"/>
      <w:szCs w:val="22"/>
    </w:rPr>
  </w:style>
  <w:style w:type="table" w:customStyle="1" w:styleId="1">
    <w:name w:val="表 (格子)1"/>
    <w:basedOn w:val="a1"/>
    <w:next w:val="a5"/>
    <w:rsid w:val="00995F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67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044-6691-4D15-9D2C-AFB20727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690</Words>
  <Characters>3934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大井　唯</cp:lastModifiedBy>
  <cp:revision>2</cp:revision>
  <cp:lastPrinted>2022-03-03T06:37:00Z</cp:lastPrinted>
  <dcterms:created xsi:type="dcterms:W3CDTF">2022-03-22T01:09:00Z</dcterms:created>
  <dcterms:modified xsi:type="dcterms:W3CDTF">2022-03-22T01:09:00Z</dcterms:modified>
</cp:coreProperties>
</file>