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FC7EFB" w:rsidRDefault="00FC7EFB">
      <w:r w:rsidRPr="00FC7EFB">
        <w:rPr>
          <w:rFonts w:hint="eastAsia"/>
        </w:rPr>
        <w:t>様式３</w:t>
      </w:r>
    </w:p>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6C5DDB">
        <w:rPr>
          <w:rFonts w:hint="eastAsia"/>
        </w:rPr>
        <w:t>新潟市公有財産規則の規定に基づく貸付けの申請を行うに当たり，</w:t>
      </w:r>
      <w:r w:rsidR="00775516">
        <w:rPr>
          <w:rFonts w:hint="eastAsia"/>
        </w:rPr>
        <w:t>下記</w:t>
      </w:r>
      <w:r w:rsidR="00826400">
        <w:rPr>
          <w:rFonts w:hint="eastAsia"/>
        </w:rPr>
        <w:t>の事項について誓約します。</w:t>
      </w:r>
    </w:p>
    <w:p w:rsidR="000903F3" w:rsidRPr="00F83625"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bookmarkStart w:id="0" w:name="_GoBack"/>
      <w:bookmarkEnd w:id="0"/>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FC0336" w:rsidP="00FC0336">
      <w:r>
        <w:rPr>
          <w:rFonts w:hint="eastAsia"/>
        </w:rPr>
        <w:t>新潟市長　　様</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6C5DDB"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6295A"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6C5DDB"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CD95B"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06" w:rsidRDefault="00155F06" w:rsidP="00826400">
      <w:r>
        <w:separator/>
      </w:r>
    </w:p>
  </w:endnote>
  <w:endnote w:type="continuationSeparator" w:id="0">
    <w:p w:rsidR="00155F06" w:rsidRDefault="00155F06"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06" w:rsidRDefault="00155F06" w:rsidP="00826400">
      <w:r>
        <w:separator/>
      </w:r>
    </w:p>
  </w:footnote>
  <w:footnote w:type="continuationSeparator" w:id="0">
    <w:p w:rsidR="00155F06" w:rsidRDefault="00155F06"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F06"/>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C5DDB"/>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C7EFB"/>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718E-FF5C-4E0F-A698-C946FB31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木曽　和美</cp:lastModifiedBy>
  <cp:revision>4</cp:revision>
  <cp:lastPrinted>2012-10-19T04:31:00Z</cp:lastPrinted>
  <dcterms:created xsi:type="dcterms:W3CDTF">2021-04-19T00:01:00Z</dcterms:created>
  <dcterms:modified xsi:type="dcterms:W3CDTF">2022-04-18T06:03:00Z</dcterms:modified>
</cp:coreProperties>
</file>